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Pr="004B4D19" w:rsidR="004B4D19" w:rsidP="00B73542" w:rsidRDefault="005E3896" w14:paraId="38285469" w14:textId="6086CBC6">
      <w:pPr>
        <w:pStyle w:val="Style2"/>
        <w:spacing w:line="240" w:lineRule="auto"/>
        <w:rPr>
          <w:sz w:val="72"/>
          <w:szCs w:val="72"/>
        </w:rPr>
      </w:pPr>
      <w:r w:rsidRPr="70EFDBBA" w:rsidR="005E3896">
        <w:rPr>
          <w:b w:val="1"/>
          <w:bCs w:val="1"/>
          <w:sz w:val="50"/>
          <w:szCs w:val="50"/>
        </w:rPr>
        <w:t>EXTRA POSTS:</w:t>
      </w:r>
      <w:r>
        <w:br/>
      </w:r>
      <w:r w:rsidRPr="70EFDBBA" w:rsidR="3D0153E2">
        <w:rPr>
          <w:sz w:val="72"/>
          <w:szCs w:val="72"/>
        </w:rPr>
        <w:t xml:space="preserve">Hospice </w:t>
      </w:r>
      <w:r w:rsidRPr="70EFDBBA" w:rsidR="5ADCC7F4">
        <w:rPr>
          <w:sz w:val="72"/>
          <w:szCs w:val="72"/>
        </w:rPr>
        <w:t xml:space="preserve">Sample Social Media </w:t>
      </w:r>
      <w:r w:rsidRPr="70EFDBBA" w:rsidR="00580FCE">
        <w:rPr>
          <w:sz w:val="72"/>
          <w:szCs w:val="72"/>
        </w:rPr>
        <w:t>Language</w:t>
      </w:r>
      <w:r w:rsidRPr="70EFDBBA" w:rsidR="5A6EF070">
        <w:rPr>
          <w:sz w:val="72"/>
          <w:szCs w:val="72"/>
        </w:rPr>
        <w:t xml:space="preserve"> </w:t>
      </w:r>
    </w:p>
    <w:p w:rsidRPr="004B4D19" w:rsidR="004B4D19" w:rsidP="004B4D19" w:rsidRDefault="004B4D19" w14:paraId="42608ACC" w14:textId="0C9DAE97">
      <w:pPr>
        <w:pStyle w:val="Heading1"/>
        <w:rPr>
          <w:rFonts w:ascii="Raleway" w:hAnsi="Raleway"/>
          <w:color w:val="FF8049"/>
        </w:rPr>
      </w:pPr>
      <w:r w:rsidRPr="29B3D023" w:rsidR="004B4D19">
        <w:rPr>
          <w:rFonts w:ascii="Raleway" w:hAnsi="Raleway"/>
          <w:color w:val="FF8049"/>
        </w:rPr>
        <w:t>Overview</w:t>
      </w:r>
      <w:r w:rsidRPr="29B3D023" w:rsidR="55BA59DE">
        <w:rPr>
          <w:rFonts w:ascii="Raleway" w:hAnsi="Raleway"/>
          <w:color w:val="FF8049"/>
        </w:rPr>
        <w:t xml:space="preserve"> </w:t>
      </w:r>
      <w:r w:rsidRPr="29B3D023" w:rsidR="4121B91B">
        <w:rPr>
          <w:rFonts w:ascii="Raleway" w:hAnsi="Raleway"/>
          <w:color w:val="FF8049"/>
        </w:rPr>
        <w:t xml:space="preserve"> </w:t>
      </w:r>
    </w:p>
    <w:p w:rsidR="5A43472D" w:rsidP="64DC03B6" w:rsidRDefault="5A43472D" w14:paraId="3CFE004A" w14:textId="3C3D7F7B">
      <w:pPr>
        <w:spacing w:before="240" w:after="240"/>
        <w:rPr>
          <w:rFonts w:ascii="Lato" w:hAnsi="Lato" w:eastAsia="Lato" w:cs="Lato"/>
          <w:color w:val="000000" w:themeColor="text1"/>
        </w:rPr>
      </w:pPr>
      <w:r w:rsidRPr="085C6B02" w:rsidR="5A43472D">
        <w:rPr>
          <w:rFonts w:ascii="Lato" w:hAnsi="Lato" w:eastAsia="Lato" w:cs="Lato"/>
          <w:b w:val="1"/>
          <w:bCs w:val="1"/>
          <w:color w:val="000000" w:themeColor="text1" w:themeTint="FF" w:themeShade="FF"/>
        </w:rPr>
        <w:t>"Care You Can Trust"</w:t>
      </w:r>
      <w:r w:rsidRPr="085C6B02" w:rsidR="5A43472D">
        <w:rPr>
          <w:rFonts w:ascii="Lato" w:hAnsi="Lato" w:eastAsia="Lato" w:cs="Lato"/>
          <w:color w:val="000000" w:themeColor="text1" w:themeTint="FF" w:themeShade="FF"/>
        </w:rPr>
        <w:t xml:space="preserve"> is a reminder that quality hospice care is built on </w:t>
      </w:r>
      <w:r w:rsidRPr="085C6B02" w:rsidR="647DD23E">
        <w:rPr>
          <w:rFonts w:ascii="Lato" w:hAnsi="Lato" w:eastAsia="Lato" w:cs="Lato"/>
          <w:color w:val="000000" w:themeColor="text1" w:themeTint="FF" w:themeShade="FF"/>
        </w:rPr>
        <w:t xml:space="preserve">a </w:t>
      </w:r>
      <w:r w:rsidRPr="085C6B02" w:rsidR="5A43472D">
        <w:rPr>
          <w:rFonts w:ascii="Lato" w:hAnsi="Lato" w:eastAsia="Lato" w:cs="Lato"/>
          <w:color w:val="000000" w:themeColor="text1" w:themeTint="FF" w:themeShade="FF"/>
        </w:rPr>
        <w:t>commitment to the people it serves. In a time where trust in hospice care has been tested</w:t>
      </w:r>
      <w:r w:rsidRPr="085C6B02" w:rsidR="00B904A9">
        <w:rPr>
          <w:rFonts w:ascii="Lato" w:hAnsi="Lato" w:eastAsia="Lato" w:cs="Lato"/>
          <w:color w:val="000000" w:themeColor="text1" w:themeTint="FF" w:themeShade="FF"/>
        </w:rPr>
        <w:t xml:space="preserve">, </w:t>
      </w:r>
      <w:r w:rsidRPr="085C6B02" w:rsidR="5A43472D">
        <w:rPr>
          <w:rFonts w:ascii="Lato" w:hAnsi="Lato" w:eastAsia="Lato" w:cs="Lato"/>
          <w:color w:val="000000" w:themeColor="text1" w:themeTint="FF" w:themeShade="FF"/>
        </w:rPr>
        <w:t>this campaign is an opportunity to set the record straight — to show the public what real hospice care looks like, and to celebrate the organizations and care teams who deliver it with integrity every single day.</w:t>
      </w:r>
    </w:p>
    <w:p w:rsidR="5A43472D" w:rsidP="64DC03B6" w:rsidRDefault="5A43472D" w14:paraId="214D64AE" w14:textId="21741C4A">
      <w:pPr>
        <w:spacing w:before="240" w:after="240"/>
        <w:rPr>
          <w:rFonts w:ascii="Lato" w:hAnsi="Lato" w:eastAsia="Lato" w:cs="Lato"/>
          <w:color w:val="000000" w:themeColor="text1"/>
        </w:rPr>
      </w:pPr>
      <w:r w:rsidRPr="589EE939" w:rsidR="5A43472D">
        <w:rPr>
          <w:rFonts w:ascii="Lato" w:hAnsi="Lato" w:eastAsia="Lato" w:cs="Lato"/>
          <w:color w:val="000000" w:themeColor="text1" w:themeTint="FF" w:themeShade="FF"/>
        </w:rPr>
        <w:t>This past year, hospice fraud has gotten a lot of attention in the media. That coverage has made it more important than ever to get back to basics: to clearly explain what quality hospice and palliative care actually look like</w:t>
      </w:r>
      <w:r w:rsidRPr="589EE939" w:rsidR="00074DCA">
        <w:rPr>
          <w:rFonts w:ascii="Lato" w:hAnsi="Lato" w:eastAsia="Lato" w:cs="Lato"/>
          <w:color w:val="000000" w:themeColor="text1" w:themeTint="FF" w:themeShade="FF"/>
        </w:rPr>
        <w:t>.</w:t>
      </w:r>
    </w:p>
    <w:p w:rsidR="7EB2CE95" w:rsidP="589EE939" w:rsidRDefault="7EB2CE95" w14:paraId="5EE1A5FE" w14:textId="7C340DD2">
      <w:pPr>
        <w:spacing w:before="240" w:beforeAutospacing="off" w:after="240" w:afterAutospacing="off" w:line="276" w:lineRule="auto"/>
      </w:pPr>
      <w:r w:rsidRPr="589EE939" w:rsidR="7EB2CE95">
        <w:rPr>
          <w:rFonts w:ascii="Lato" w:hAnsi="Lato" w:eastAsia="Lato" w:cs="Lato"/>
          <w:noProof w:val="0"/>
          <w:sz w:val="24"/>
          <w:szCs w:val="24"/>
          <w:lang w:val="en-US"/>
        </w:rPr>
        <w:t>This document gives NPHI members (and non-members can join!) the language and graphics needed to communicate clear messages throughout the month of November. Members are encouraged to also review the full Messaging Toolkit on our Campaign Hub for additional guidance and context.</w:t>
      </w:r>
    </w:p>
    <w:p w:rsidRPr="004B4D19" w:rsidR="002A58B3" w:rsidP="002A58B3" w:rsidRDefault="002A58B3" w14:paraId="1A55A62E" w14:textId="7B9DF608">
      <w:pPr>
        <w:pStyle w:val="Heading1"/>
        <w:rPr>
          <w:rFonts w:ascii="Raleway" w:hAnsi="Raleway"/>
          <w:color w:val="FF8049"/>
        </w:rPr>
      </w:pPr>
      <w:r>
        <w:rPr>
          <w:rFonts w:ascii="Raleway" w:hAnsi="Raleway"/>
          <w:color w:val="FF8049"/>
        </w:rPr>
        <w:t>Messaging Goals</w:t>
      </w:r>
    </w:p>
    <w:p w:rsidRPr="002A58B3" w:rsidR="002A58B3" w:rsidP="002A58B3" w:rsidRDefault="002A58B3" w14:paraId="48076AFF" w14:textId="627FAE71">
      <w:pPr>
        <w:numPr>
          <w:ilvl w:val="0"/>
          <w:numId w:val="1"/>
        </w:numPr>
        <w:spacing w:before="100" w:beforeAutospacing="1" w:after="100" w:afterAutospacing="1" w:line="240" w:lineRule="auto"/>
        <w:rPr>
          <w:rFonts w:ascii="Lato" w:hAnsi="Lato" w:eastAsia="Times New Roman" w:cs="Times New Roman"/>
          <w:kern w:val="0"/>
          <w14:ligatures w14:val="none"/>
        </w:rPr>
      </w:pPr>
      <w:r w:rsidRPr="002A58B3">
        <w:rPr>
          <w:rFonts w:ascii="Lato" w:hAnsi="Lato" w:eastAsia="Times New Roman" w:cs="Times New Roman"/>
          <w:kern w:val="0"/>
          <w14:ligatures w14:val="none"/>
        </w:rPr>
        <w:t>Invite public reflection, participation, and storytelling around hospice care</w:t>
      </w:r>
    </w:p>
    <w:p w:rsidRPr="002A58B3" w:rsidR="002A58B3" w:rsidP="085C6B02" w:rsidRDefault="6D7D4F2E" w14:paraId="5FA08955" w14:textId="46B0E66E">
      <w:pPr>
        <w:numPr>
          <w:ilvl w:val="0"/>
          <w:numId w:val="1"/>
        </w:numPr>
        <w:spacing w:before="100" w:beforeAutospacing="on" w:after="100" w:afterAutospacing="on" w:line="240" w:lineRule="auto"/>
        <w:rPr>
          <w:rFonts w:ascii="Lato" w:hAnsi="Lato" w:eastAsia="Times New Roman" w:cs="Times New Roman"/>
          <w:kern w:val="0"/>
          <w14:ligatures w14:val="none"/>
        </w:rPr>
      </w:pPr>
      <w:r w:rsidRPr="002A58B3" w:rsidR="6D7D4F2E">
        <w:rPr>
          <w:rFonts w:ascii="Lato" w:hAnsi="Lato" w:eastAsia="Times New Roman" w:cs="Times New Roman"/>
          <w:kern w:val="0"/>
          <w14:ligatures w14:val="none"/>
        </w:rPr>
        <w:t xml:space="preserve">Shift the narrative: hospice </w:t>
      </w:r>
      <w:r w:rsidRPr="597EE36E" w:rsidR="6D7D4F2E">
        <w:rPr>
          <w:rFonts w:ascii="Lato" w:hAnsi="Lato" w:eastAsia="Times New Roman" w:cs="Times New Roman"/>
        </w:rPr>
        <w:t xml:space="preserve">is </w:t>
      </w:r>
      <w:r w:rsidRPr="085C6B02" w:rsidR="42F7B180">
        <w:rPr>
          <w:rFonts w:ascii="Lato" w:hAnsi="Lato" w:eastAsia="Times New Roman" w:cs="Times New Roman"/>
        </w:rPr>
        <w:t>about living well</w:t>
      </w:r>
      <w:r w:rsidRPr="085C6B02" w:rsidR="00283BF4">
        <w:rPr>
          <w:rFonts w:ascii="Lato" w:hAnsi="Lato" w:eastAsia="Times New Roman" w:cs="Times New Roman"/>
        </w:rPr>
        <w:t xml:space="preserve"> on your own terms. It is not about giving up</w:t>
      </w:r>
      <w:r w:rsidRPr="085C6B02" w:rsidR="000F415B">
        <w:rPr>
          <w:rFonts w:ascii="Lato" w:hAnsi="Lato" w:eastAsia="Times New Roman" w:cs="Times New Roman"/>
        </w:rPr>
        <w:t>.</w:t>
      </w:r>
    </w:p>
    <w:p w:rsidRPr="002A58B3" w:rsidR="002A58B3" w:rsidP="597EE36E" w:rsidRDefault="6D7D4F2E" w14:paraId="2CC173C5" w14:textId="6F40E430">
      <w:pPr>
        <w:numPr>
          <w:ilvl w:val="0"/>
          <w:numId w:val="1"/>
        </w:numPr>
        <w:spacing w:before="100" w:beforeAutospacing="1" w:after="100" w:afterAutospacing="1" w:line="240" w:lineRule="auto"/>
        <w:rPr>
          <w:rFonts w:ascii="Lato" w:hAnsi="Lato" w:eastAsia="Times New Roman" w:cs="Times New Roman"/>
          <w:kern w:val="0"/>
          <w14:ligatures w14:val="none"/>
        </w:rPr>
      </w:pPr>
      <w:r w:rsidRPr="002A58B3">
        <w:rPr>
          <w:rFonts w:ascii="Lato" w:hAnsi="Lato" w:eastAsia="Times New Roman" w:cs="Times New Roman"/>
          <w:kern w:val="0"/>
          <w14:ligatures w14:val="none"/>
        </w:rPr>
        <w:t xml:space="preserve">Educate the public about what hospice </w:t>
      </w:r>
      <w:r w:rsidRPr="597EE36E" w:rsidR="2BCAD223">
        <w:rPr>
          <w:rFonts w:ascii="Lato" w:hAnsi="Lato" w:eastAsia="Times New Roman" w:cs="Times New Roman"/>
        </w:rPr>
        <w:t>really</w:t>
      </w:r>
      <w:r w:rsidRPr="597EE36E">
        <w:rPr>
          <w:rFonts w:ascii="Lato" w:hAnsi="Lato" w:eastAsia="Times New Roman" w:cs="Times New Roman"/>
        </w:rPr>
        <w:t xml:space="preserve"> </w:t>
      </w:r>
      <w:r w:rsidRPr="597EE36E" w:rsidR="47B4A4C5">
        <w:rPr>
          <w:rFonts w:ascii="Lato" w:hAnsi="Lato" w:eastAsia="Times New Roman" w:cs="Times New Roman"/>
        </w:rPr>
        <w:t>is</w:t>
      </w:r>
    </w:p>
    <w:p w:rsidRPr="002A58B3" w:rsidR="002A58B3" w:rsidP="002A58B3" w:rsidRDefault="002A58B3" w14:paraId="14832A01" w14:textId="77777777">
      <w:pPr>
        <w:numPr>
          <w:ilvl w:val="0"/>
          <w:numId w:val="1"/>
        </w:numPr>
        <w:spacing w:before="100" w:beforeAutospacing="1" w:after="100" w:afterAutospacing="1" w:line="240" w:lineRule="auto"/>
        <w:rPr>
          <w:rFonts w:ascii="Lato" w:hAnsi="Lato" w:eastAsia="Times New Roman" w:cs="Times New Roman"/>
          <w:kern w:val="0"/>
          <w14:ligatures w14:val="none"/>
        </w:rPr>
      </w:pPr>
      <w:r w:rsidRPr="002A58B3">
        <w:rPr>
          <w:rFonts w:ascii="Lato" w:hAnsi="Lato" w:eastAsia="Times New Roman" w:cs="Times New Roman"/>
          <w:kern w:val="0"/>
          <w14:ligatures w14:val="none"/>
        </w:rPr>
        <w:t>Celebrate care teams and caregivers for their compassion and share uplifting stories about patients</w:t>
      </w:r>
    </w:p>
    <w:p w:rsidRPr="002A58B3" w:rsidR="002A58B3" w:rsidP="002A58B3" w:rsidRDefault="002A58B3" w14:paraId="06EF2F40" w14:textId="77777777">
      <w:pPr>
        <w:numPr>
          <w:ilvl w:val="0"/>
          <w:numId w:val="1"/>
        </w:numPr>
        <w:spacing w:before="100" w:beforeAutospacing="1" w:after="100" w:afterAutospacing="1" w:line="240" w:lineRule="auto"/>
        <w:rPr>
          <w:rFonts w:ascii="Lato" w:hAnsi="Lato" w:eastAsia="Times New Roman" w:cs="Times New Roman"/>
          <w:kern w:val="0"/>
          <w14:ligatures w14:val="none"/>
        </w:rPr>
      </w:pPr>
      <w:r w:rsidRPr="002A58B3">
        <w:rPr>
          <w:rFonts w:ascii="Lato" w:hAnsi="Lato" w:eastAsia="Times New Roman" w:cs="Times New Roman"/>
          <w:kern w:val="0"/>
          <w14:ligatures w14:val="none"/>
        </w:rPr>
        <w:t>Use positive and uplifting imagery and plain English that can be understood at a 6th grade reading level</w:t>
      </w:r>
    </w:p>
    <w:p w:rsidRPr="002A58B3" w:rsidR="002A58B3" w:rsidP="002A58B3" w:rsidRDefault="002A58B3" w14:paraId="20F45749" w14:textId="77777777">
      <w:pPr>
        <w:numPr>
          <w:ilvl w:val="0"/>
          <w:numId w:val="1"/>
        </w:numPr>
        <w:spacing w:before="100" w:beforeAutospacing="1" w:after="100" w:afterAutospacing="1" w:line="240" w:lineRule="auto"/>
        <w:rPr>
          <w:rFonts w:ascii="Lato" w:hAnsi="Lato" w:eastAsia="Times New Roman" w:cs="Times New Roman"/>
          <w:kern w:val="0"/>
          <w14:ligatures w14:val="none"/>
        </w:rPr>
      </w:pPr>
      <w:r w:rsidRPr="002A58B3">
        <w:rPr>
          <w:rFonts w:ascii="Lato" w:hAnsi="Lato" w:eastAsia="Times New Roman" w:cs="Times New Roman"/>
          <w:kern w:val="0"/>
          <w14:ligatures w14:val="none"/>
        </w:rPr>
        <w:t>Build public trust by being honest, clear, and consistent in every message</w:t>
      </w:r>
    </w:p>
    <w:p w:rsidR="007B6C84" w:rsidP="66E81F98" w:rsidRDefault="007B6C84" w14:paraId="52F351B4" w14:textId="77777777"/>
    <w:p w:rsidRPr="004B4D19" w:rsidR="004B4D19" w:rsidP="66E81F98" w:rsidRDefault="004B4D19" w14:paraId="1C5E92D6" w14:textId="24A46CEC">
      <w:pPr>
        <w:rPr>
          <w:rFonts w:ascii="Raleway" w:hAnsi="Raleway"/>
          <w:color w:val="FF8049"/>
        </w:rPr>
      </w:pPr>
      <w:r>
        <w:br/>
      </w:r>
      <w:r w:rsidRPr="64DC03B6" w:rsidR="3476CDC9">
        <w:rPr>
          <w:rFonts w:ascii="Raleway" w:hAnsi="Raleway"/>
          <w:color w:val="FF8049"/>
          <w:sz w:val="40"/>
          <w:szCs w:val="40"/>
        </w:rPr>
        <w:t>Sample Social</w:t>
      </w:r>
      <w:r w:rsidRPr="64DC03B6" w:rsidR="235621FC">
        <w:rPr>
          <w:rFonts w:ascii="Raleway" w:hAnsi="Raleway"/>
          <w:color w:val="FF8049"/>
          <w:sz w:val="40"/>
          <w:szCs w:val="40"/>
        </w:rPr>
        <w:t xml:space="preserve"> Posts</w:t>
      </w:r>
    </w:p>
    <w:tbl>
      <w:tblPr>
        <w:tblStyle w:val="TableGrid"/>
        <w:tblW w:w="9350" w:type="dxa"/>
        <w:tblLook w:val="04A0" w:firstRow="1" w:lastRow="0" w:firstColumn="1" w:lastColumn="0" w:noHBand="0" w:noVBand="1"/>
      </w:tblPr>
      <w:tblGrid>
        <w:gridCol w:w="4234"/>
        <w:gridCol w:w="5116"/>
      </w:tblGrid>
      <w:tr w:rsidRPr="000F415B" w:rsidR="000A6A38" w:rsidTr="085C6B02" w14:paraId="7328D7ED" w14:textId="77777777">
        <w:tc>
          <w:tcPr>
            <w:tcW w:w="4250" w:type="dxa"/>
            <w:tcMar/>
            <w:vAlign w:val="center"/>
          </w:tcPr>
          <w:p w:rsidRPr="000F415B" w:rsidR="000A6A38" w:rsidP="00580FCE" w:rsidRDefault="30130FBB" w14:paraId="45108209" w14:textId="7C8DF098">
            <w:pPr>
              <w:jc w:val="center"/>
              <w:rPr>
                <w:rFonts w:ascii="Lato" w:hAnsi="Lato"/>
                <w:b/>
                <w:bCs/>
                <w:color w:val="006666"/>
                <w:sz w:val="32"/>
                <w:szCs w:val="32"/>
              </w:rPr>
            </w:pPr>
            <w:r w:rsidRPr="000F415B">
              <w:rPr>
                <w:rFonts w:ascii="Lato" w:hAnsi="Lato"/>
                <w:b/>
                <w:bCs/>
                <w:color w:val="006666"/>
                <w:sz w:val="32"/>
                <w:szCs w:val="32"/>
              </w:rPr>
              <w:t xml:space="preserve">Sample </w:t>
            </w:r>
            <w:r w:rsidRPr="000F415B" w:rsidR="1C90B58A">
              <w:rPr>
                <w:rFonts w:ascii="Lato" w:hAnsi="Lato"/>
                <w:b/>
                <w:bCs/>
                <w:color w:val="006666"/>
                <w:sz w:val="32"/>
                <w:szCs w:val="32"/>
              </w:rPr>
              <w:t>Language</w:t>
            </w:r>
          </w:p>
        </w:tc>
        <w:tc>
          <w:tcPr>
            <w:tcW w:w="5100" w:type="dxa"/>
            <w:tcMar/>
            <w:vAlign w:val="center"/>
          </w:tcPr>
          <w:p w:rsidRPr="000F415B" w:rsidR="000A6A38" w:rsidP="00580FCE" w:rsidRDefault="7412E7D7" w14:paraId="25596FF5" w14:textId="7B2D7C2C">
            <w:pPr>
              <w:jc w:val="center"/>
              <w:rPr>
                <w:rFonts w:ascii="Lato" w:hAnsi="Lato"/>
                <w:b/>
                <w:bCs/>
                <w:color w:val="006666"/>
                <w:sz w:val="32"/>
                <w:szCs w:val="32"/>
              </w:rPr>
            </w:pPr>
            <w:r w:rsidRPr="000F415B">
              <w:rPr>
                <w:rFonts w:ascii="Lato" w:hAnsi="Lato"/>
                <w:b/>
                <w:bCs/>
                <w:color w:val="006666"/>
                <w:sz w:val="32"/>
                <w:szCs w:val="32"/>
              </w:rPr>
              <w:t xml:space="preserve">Accompanying </w:t>
            </w:r>
            <w:r w:rsidRPr="000F415B" w:rsidR="4CFACC95">
              <w:rPr>
                <w:rFonts w:ascii="Lato" w:hAnsi="Lato"/>
                <w:b/>
                <w:bCs/>
                <w:color w:val="006666"/>
                <w:sz w:val="32"/>
                <w:szCs w:val="32"/>
              </w:rPr>
              <w:t>Graphic</w:t>
            </w:r>
          </w:p>
        </w:tc>
      </w:tr>
      <w:tr w:rsidRPr="000F415B" w:rsidR="77FB8230" w:rsidTr="085C6B02" w14:paraId="23DF043C" w14:textId="77777777">
        <w:trPr>
          <w:trHeight w:val="2715"/>
        </w:trPr>
        <w:tc>
          <w:tcPr>
            <w:tcW w:w="4234" w:type="dxa"/>
            <w:tcMar/>
            <w:vAlign w:val="center"/>
          </w:tcPr>
          <w:p w:rsidRPr="007B6C84" w:rsidR="625443F9" w:rsidP="00566D5C" w:rsidRDefault="625443F9" w14:paraId="3D211409" w14:textId="0EF64BF6">
            <w:pPr>
              <w:spacing w:before="240" w:after="240"/>
              <w:rPr>
                <w:rFonts w:ascii="Lato" w:hAnsi="Lato"/>
                <w:color w:val="006566"/>
              </w:rPr>
            </w:pPr>
            <w:r w:rsidRPr="007B6C84">
              <w:rPr>
                <w:rFonts w:ascii="Lato" w:hAnsi="Lato" w:eastAsia="Aptos" w:cs="Aptos"/>
                <w:b/>
                <w:bCs/>
                <w:color w:val="006566"/>
              </w:rPr>
              <w:t>Title: What Hospice Care Includes</w:t>
            </w:r>
          </w:p>
          <w:p w:rsidR="00AE2818" w:rsidP="00566D5C" w:rsidRDefault="625443F9" w14:paraId="2ABE93C9" w14:textId="3904A49E">
            <w:pPr>
              <w:spacing w:before="240" w:after="240"/>
              <w:rPr>
                <w:rFonts w:ascii="Lato" w:hAnsi="Lato" w:eastAsia="Aptos" w:cs="Aptos"/>
              </w:rPr>
            </w:pPr>
            <w:r w:rsidRPr="085C6B02" w:rsidR="453CCA32">
              <w:rPr>
                <w:rFonts w:ascii="Lato" w:hAnsi="Lato" w:eastAsia="Aptos" w:cs="Aptos"/>
                <w:b w:val="1"/>
                <w:bCs w:val="1"/>
                <w:color w:val="006566"/>
              </w:rPr>
              <w:t>Facebook / Instagram / LinkedIn:</w:t>
            </w:r>
            <w:r>
              <w:br/>
            </w:r>
            <w:r w:rsidRPr="085C6B02" w:rsidR="453CCA32">
              <w:rPr>
                <w:rFonts w:ascii="Lato" w:hAnsi="Lato" w:eastAsia="Aptos" w:cs="Aptos"/>
              </w:rPr>
              <w:t xml:space="preserve">Hospice </w:t>
            </w:r>
            <w:r w:rsidRPr="085C6B02" w:rsidR="37855BC5">
              <w:rPr>
                <w:rFonts w:ascii="Lato" w:hAnsi="Lato" w:eastAsia="Aptos" w:cs="Aptos"/>
              </w:rPr>
              <w:t xml:space="preserve">care </w:t>
            </w:r>
            <w:r w:rsidRPr="085C6B02" w:rsidR="05A320F3">
              <w:rPr>
                <w:rFonts w:ascii="Lato" w:hAnsi="Lato" w:eastAsia="Aptos" w:cs="Aptos"/>
              </w:rPr>
              <w:t xml:space="preserve">involves </w:t>
            </w:r>
            <w:r w:rsidRPr="085C6B02" w:rsidR="63461898">
              <w:rPr>
                <w:rFonts w:ascii="Lato" w:hAnsi="Lato" w:eastAsia="Aptos" w:cs="Aptos"/>
              </w:rPr>
              <w:t>a personal</w:t>
            </w:r>
            <w:r w:rsidRPr="085C6B02" w:rsidR="1FC326D2">
              <w:rPr>
                <w:rFonts w:ascii="Lato" w:hAnsi="Lato" w:eastAsia="Aptos" w:cs="Aptos"/>
              </w:rPr>
              <w:t xml:space="preserve"> </w:t>
            </w:r>
            <w:r w:rsidRPr="085C6B02" w:rsidR="453CCA32">
              <w:rPr>
                <w:rFonts w:ascii="Lato" w:hAnsi="Lato" w:eastAsia="Aptos" w:cs="Aptos"/>
              </w:rPr>
              <w:t xml:space="preserve">care team coming to your </w:t>
            </w:r>
            <w:r w:rsidRPr="085C6B02" w:rsidR="593277F6">
              <w:rPr>
                <w:rFonts w:ascii="Lato" w:hAnsi="Lato" w:eastAsia="Aptos" w:cs="Aptos"/>
              </w:rPr>
              <w:t xml:space="preserve">home </w:t>
            </w:r>
            <w:r w:rsidRPr="085C6B02" w:rsidR="2132B4C2">
              <w:rPr>
                <w:rFonts w:ascii="Lato" w:hAnsi="Lato" w:eastAsia="Aptos" w:cs="Aptos"/>
              </w:rPr>
              <w:t>[</w:t>
            </w:r>
            <w:r w:rsidRPr="085C6B02" w:rsidR="52185733">
              <w:rPr>
                <w:rFonts w:ascii="Lato" w:hAnsi="Lato" w:eastAsia="Aptos" w:cs="Aptos"/>
              </w:rPr>
              <w:t>or</w:t>
            </w:r>
            <w:r w:rsidRPr="085C6B02" w:rsidR="1FC326D2">
              <w:rPr>
                <w:rFonts w:ascii="Lato" w:hAnsi="Lato" w:eastAsia="Aptos" w:cs="Aptos"/>
              </w:rPr>
              <w:t xml:space="preserve"> your</w:t>
            </w:r>
            <w:r w:rsidRPr="085C6B02" w:rsidR="52185733">
              <w:rPr>
                <w:rFonts w:ascii="Lato" w:hAnsi="Lato" w:eastAsia="Aptos" w:cs="Aptos"/>
              </w:rPr>
              <w:t xml:space="preserve"> loved one</w:t>
            </w:r>
            <w:r w:rsidRPr="085C6B02" w:rsidR="2132B4C2">
              <w:rPr>
                <w:rFonts w:ascii="Lato" w:hAnsi="Lato" w:eastAsia="Aptos" w:cs="Aptos"/>
              </w:rPr>
              <w:t>]</w:t>
            </w:r>
            <w:r w:rsidRPr="085C6B02" w:rsidR="453CCA32">
              <w:rPr>
                <w:rFonts w:ascii="Lato" w:hAnsi="Lato" w:eastAsia="Aptos" w:cs="Aptos"/>
              </w:rPr>
              <w:t xml:space="preserve">, support for caregivers so they can rest, help with medications and equipment, and someone to call anytime, day or night. </w:t>
            </w:r>
          </w:p>
          <w:p w:rsidRPr="00AE2818" w:rsidR="625443F9" w:rsidP="00566D5C" w:rsidRDefault="625443F9" w14:paraId="70FD1FD2" w14:textId="0D2DA278">
            <w:pPr>
              <w:spacing w:before="240" w:after="240"/>
              <w:rPr>
                <w:rFonts w:ascii="Lato" w:hAnsi="Lato" w:eastAsia="Aptos" w:cs="Aptos"/>
              </w:rPr>
            </w:pPr>
            <w:r w:rsidRPr="000F415B">
              <w:rPr>
                <w:rFonts w:ascii="Lato" w:hAnsi="Lato" w:eastAsia="Aptos" w:cs="Aptos"/>
              </w:rPr>
              <w:t>#CareYouCanTrust #HospiceMonth</w:t>
            </w:r>
          </w:p>
          <w:p w:rsidRPr="000F415B" w:rsidR="625443F9" w:rsidP="00566D5C" w:rsidRDefault="625443F9" w14:paraId="3116EB25" w14:textId="29D1FA9B">
            <w:pPr>
              <w:spacing w:before="240" w:after="240"/>
              <w:rPr>
                <w:rFonts w:ascii="Lato" w:hAnsi="Lato"/>
              </w:rPr>
            </w:pPr>
            <w:r w:rsidRPr="007B6C84">
              <w:rPr>
                <w:rFonts w:ascii="Lato" w:hAnsi="Lato" w:eastAsia="Aptos" w:cs="Aptos"/>
                <w:b/>
                <w:bCs/>
                <w:color w:val="006566"/>
              </w:rPr>
              <w:t>X / BlueSky:</w:t>
            </w:r>
            <w:r w:rsidRPr="000F415B">
              <w:rPr>
                <w:rFonts w:ascii="Lato" w:hAnsi="Lato"/>
              </w:rPr>
              <w:br/>
            </w:r>
            <w:r w:rsidRPr="000F415B">
              <w:rPr>
                <w:rFonts w:ascii="Lato" w:hAnsi="Lato" w:eastAsia="Aptos" w:cs="Aptos"/>
              </w:rPr>
              <w:t xml:space="preserve">Hospice </w:t>
            </w:r>
            <w:r w:rsidR="000F733F">
              <w:rPr>
                <w:rFonts w:ascii="Lato" w:hAnsi="Lato" w:eastAsia="Aptos" w:cs="Aptos"/>
              </w:rPr>
              <w:t xml:space="preserve">care </w:t>
            </w:r>
            <w:r w:rsidR="00872E62">
              <w:rPr>
                <w:rFonts w:ascii="Lato" w:hAnsi="Lato" w:eastAsia="Aptos" w:cs="Aptos"/>
              </w:rPr>
              <w:t>looks like</w:t>
            </w:r>
            <w:r w:rsidRPr="000F415B">
              <w:rPr>
                <w:rFonts w:ascii="Lato" w:hAnsi="Lato" w:eastAsia="Aptos" w:cs="Aptos"/>
              </w:rPr>
              <w:t xml:space="preserve"> a full care team at home, caregiver support, help with supplies, 24/7 calls, comfort-focused care, and support for families after loss.</w:t>
            </w:r>
          </w:p>
          <w:p w:rsidRPr="000F415B" w:rsidR="625443F9" w:rsidP="00566D5C" w:rsidRDefault="625443F9" w14:paraId="79594199" w14:textId="03DC8CC9">
            <w:pPr>
              <w:spacing w:before="240" w:after="240"/>
              <w:rPr>
                <w:rFonts w:ascii="Lato" w:hAnsi="Lato"/>
              </w:rPr>
            </w:pPr>
            <w:r w:rsidRPr="000F415B">
              <w:rPr>
                <w:rFonts w:ascii="Lato" w:hAnsi="Lato" w:eastAsia="Aptos" w:cs="Aptos"/>
              </w:rPr>
              <w:t>#CareYouCanTrust #HospiceMonth</w:t>
            </w:r>
          </w:p>
        </w:tc>
        <w:tc>
          <w:tcPr>
            <w:tcW w:w="5116" w:type="dxa"/>
            <w:tcMar/>
            <w:vAlign w:val="center"/>
          </w:tcPr>
          <w:p w:rsidRPr="000F415B" w:rsidR="4641FA49" w:rsidP="00566D5C" w:rsidRDefault="4641FA49" w14:paraId="7A12D173" w14:textId="6AE120D4">
            <w:pPr>
              <w:jc w:val="center"/>
              <w:rPr>
                <w:rFonts w:ascii="Lato" w:hAnsi="Lato"/>
              </w:rPr>
            </w:pPr>
            <w:r w:rsidRPr="000F415B">
              <w:rPr>
                <w:rFonts w:ascii="Lato" w:hAnsi="Lato"/>
                <w:noProof/>
              </w:rPr>
              <w:drawing>
                <wp:inline distT="0" distB="0" distL="0" distR="0" wp14:anchorId="6828A3A2" wp14:editId="57884EAF">
                  <wp:extent cx="3105150" cy="1743075"/>
                  <wp:effectExtent l="0" t="0" r="0" b="0"/>
                  <wp:docPr id="18510565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56509" name="Picture 1851056509"/>
                          <pic:cNvPicPr/>
                        </pic:nvPicPr>
                        <pic:blipFill>
                          <a:blip r:embed="rId10">
                            <a:extLst>
                              <a:ext uri="{28A0092B-C50C-407E-A947-70E740481C1C}">
                                <a14:useLocalDpi xmlns:a14="http://schemas.microsoft.com/office/drawing/2010/main"/>
                              </a:ext>
                            </a:extLst>
                          </a:blip>
                          <a:stretch>
                            <a:fillRect/>
                          </a:stretch>
                        </pic:blipFill>
                        <pic:spPr>
                          <a:xfrm>
                            <a:off x="0" y="0"/>
                            <a:ext cx="3105150" cy="1743075"/>
                          </a:xfrm>
                          <a:prstGeom prst="rect">
                            <a:avLst/>
                          </a:prstGeom>
                        </pic:spPr>
                      </pic:pic>
                    </a:graphicData>
                  </a:graphic>
                </wp:inline>
              </w:drawing>
            </w:r>
          </w:p>
          <w:p w:rsidRPr="000F415B" w:rsidR="599D273D" w:rsidP="085C6B02" w:rsidRDefault="00566D5C" w14:paraId="64D5A671" w14:textId="5D72529B">
            <w:pPr>
              <w:pStyle w:val="Normal"/>
              <w:jc w:val="center"/>
              <w:rPr>
                <w:rFonts w:ascii="Lato" w:hAnsi="Lato"/>
              </w:rPr>
            </w:pPr>
            <w:r w:rsidRPr="085C6B02" w:rsidR="72034C86">
              <w:rPr>
                <w:rFonts w:ascii="Lato" w:hAnsi="Lato"/>
              </w:rPr>
              <w:t xml:space="preserve">Graphic </w:t>
            </w:r>
            <w:r w:rsidRPr="085C6B02" w:rsidR="19CE1C9F">
              <w:rPr>
                <w:rFonts w:ascii="Lato" w:hAnsi="Lato"/>
              </w:rPr>
              <w:t>1</w:t>
            </w:r>
          </w:p>
        </w:tc>
      </w:tr>
      <w:tr w:rsidRPr="000F415B" w:rsidR="77FB8230" w:rsidTr="085C6B02" w14:paraId="5FBBAFDC" w14:textId="77777777">
        <w:trPr>
          <w:trHeight w:val="300"/>
        </w:trPr>
        <w:tc>
          <w:tcPr>
            <w:tcW w:w="4234" w:type="dxa"/>
            <w:tcMar/>
            <w:vAlign w:val="center"/>
          </w:tcPr>
          <w:p w:rsidRPr="007B6C84" w:rsidR="170F180F" w:rsidP="00566D5C" w:rsidRDefault="170F180F" w14:paraId="65407C42" w14:textId="136D94DA">
            <w:pPr>
              <w:spacing w:before="240" w:after="240"/>
              <w:rPr>
                <w:rFonts w:ascii="Lato" w:hAnsi="Lato"/>
                <w:color w:val="006566"/>
              </w:rPr>
            </w:pPr>
            <w:r w:rsidRPr="007B6C84">
              <w:rPr>
                <w:rFonts w:ascii="Lato" w:hAnsi="Lato" w:eastAsia="Aptos" w:cs="Aptos"/>
                <w:b/>
                <w:bCs/>
                <w:color w:val="006566"/>
              </w:rPr>
              <w:t>Title: Who Hospice Is For</w:t>
            </w:r>
          </w:p>
          <w:p w:rsidRPr="000F415B" w:rsidR="170F180F" w:rsidP="00566D5C" w:rsidRDefault="170F180F" w14:paraId="125E923B" w14:textId="07DFFEA6">
            <w:pPr>
              <w:spacing w:before="240" w:after="240"/>
              <w:rPr>
                <w:rFonts w:ascii="Lato" w:hAnsi="Lato"/>
              </w:rPr>
            </w:pPr>
            <w:r w:rsidRPr="007B6C84">
              <w:rPr>
                <w:rFonts w:ascii="Lato" w:hAnsi="Lato" w:eastAsia="Aptos" w:cs="Aptos"/>
                <w:b/>
                <w:bCs/>
                <w:color w:val="006566"/>
              </w:rPr>
              <w:t>Facebook / Instagram / LinkedIn:</w:t>
            </w:r>
            <w:r w:rsidRPr="000F415B">
              <w:rPr>
                <w:rFonts w:ascii="Lato" w:hAnsi="Lato"/>
              </w:rPr>
              <w:br/>
            </w:r>
            <w:r w:rsidRPr="000F415B">
              <w:rPr>
                <w:rFonts w:ascii="Lato" w:hAnsi="Lato" w:eastAsia="Aptos" w:cs="Aptos"/>
              </w:rPr>
              <w:t>Hospice care is one of the most trusted parts of the U.S. healthcare system. It's for people who are very unwell and aren't expected to get better</w:t>
            </w:r>
            <w:r w:rsidR="00AC4EEA">
              <w:rPr>
                <w:rFonts w:ascii="Lato" w:hAnsi="Lato" w:eastAsia="Aptos" w:cs="Aptos"/>
              </w:rPr>
              <w:t xml:space="preserve">. It’s </w:t>
            </w:r>
            <w:r w:rsidRPr="000F415B">
              <w:rPr>
                <w:rFonts w:ascii="Lato" w:hAnsi="Lato" w:eastAsia="Aptos" w:cs="Aptos"/>
              </w:rPr>
              <w:t xml:space="preserve">for families and caregivers who need support and guidance, and for anyone who </w:t>
            </w:r>
            <w:r w:rsidR="00147598">
              <w:rPr>
                <w:rFonts w:ascii="Lato" w:hAnsi="Lato" w:eastAsia="Aptos" w:cs="Aptos"/>
              </w:rPr>
              <w:t>needs a little extra</w:t>
            </w:r>
            <w:r w:rsidRPr="000F415B">
              <w:rPr>
                <w:rFonts w:ascii="Lato" w:hAnsi="Lato" w:eastAsia="Aptos" w:cs="Aptos"/>
              </w:rPr>
              <w:t xml:space="preserve"> care</w:t>
            </w:r>
            <w:r w:rsidR="00147598">
              <w:rPr>
                <w:rFonts w:ascii="Lato" w:hAnsi="Lato" w:eastAsia="Aptos" w:cs="Aptos"/>
              </w:rPr>
              <w:t>.</w:t>
            </w:r>
          </w:p>
          <w:p w:rsidRPr="000F415B" w:rsidR="170F180F" w:rsidP="00566D5C" w:rsidRDefault="170F180F" w14:paraId="2BD33B11" w14:textId="469A7FE3">
            <w:pPr>
              <w:spacing w:before="240" w:after="240"/>
              <w:rPr>
                <w:rFonts w:ascii="Lato" w:hAnsi="Lato"/>
              </w:rPr>
            </w:pPr>
            <w:r w:rsidRPr="000F415B">
              <w:rPr>
                <w:rFonts w:ascii="Lato" w:hAnsi="Lato" w:eastAsia="Aptos" w:cs="Aptos"/>
              </w:rPr>
              <w:t>#CareYouCanTrust #HospiceMonth</w:t>
            </w:r>
          </w:p>
          <w:p w:rsidRPr="000F415B" w:rsidR="170F180F" w:rsidP="00566D5C" w:rsidRDefault="170F180F" w14:paraId="1FB4ADEE" w14:textId="741465F6">
            <w:pPr>
              <w:spacing w:before="240" w:after="240"/>
              <w:rPr>
                <w:rFonts w:ascii="Lato" w:hAnsi="Lato"/>
              </w:rPr>
            </w:pPr>
            <w:r w:rsidRPr="007B6C84">
              <w:rPr>
                <w:rFonts w:ascii="Lato" w:hAnsi="Lato" w:eastAsia="Aptos" w:cs="Aptos"/>
                <w:b/>
                <w:bCs/>
                <w:color w:val="006566"/>
              </w:rPr>
              <w:t>X / BlueSky:</w:t>
            </w:r>
            <w:r w:rsidRPr="000F415B">
              <w:rPr>
                <w:rFonts w:ascii="Lato" w:hAnsi="Lato"/>
              </w:rPr>
              <w:br/>
            </w:r>
            <w:r w:rsidRPr="000F415B">
              <w:rPr>
                <w:rFonts w:ascii="Lato" w:hAnsi="Lato" w:eastAsia="Aptos" w:cs="Aptos"/>
              </w:rPr>
              <w:t xml:space="preserve">Hospice is for people who are very </w:t>
            </w:r>
            <w:r w:rsidRPr="000F415B">
              <w:rPr>
                <w:rFonts w:ascii="Lato" w:hAnsi="Lato" w:eastAsia="Aptos" w:cs="Aptos"/>
              </w:rPr>
              <w:t xml:space="preserve">unwell, for families who need support, and </w:t>
            </w:r>
            <w:r w:rsidRPr="000F415B" w:rsidR="00785AAE">
              <w:rPr>
                <w:rFonts w:ascii="Lato" w:hAnsi="Lato" w:eastAsia="Aptos" w:cs="Aptos"/>
              </w:rPr>
              <w:t xml:space="preserve">for anyone who </w:t>
            </w:r>
            <w:r w:rsidR="00785AAE">
              <w:rPr>
                <w:rFonts w:ascii="Lato" w:hAnsi="Lato" w:eastAsia="Aptos" w:cs="Aptos"/>
              </w:rPr>
              <w:t>needs a little extra</w:t>
            </w:r>
            <w:r w:rsidRPr="000F415B" w:rsidR="00785AAE">
              <w:rPr>
                <w:rFonts w:ascii="Lato" w:hAnsi="Lato" w:eastAsia="Aptos" w:cs="Aptos"/>
              </w:rPr>
              <w:t xml:space="preserve"> care</w:t>
            </w:r>
            <w:r w:rsidR="00785AAE">
              <w:rPr>
                <w:rFonts w:ascii="Lato" w:hAnsi="Lato" w:eastAsia="Aptos" w:cs="Aptos"/>
              </w:rPr>
              <w:t>.</w:t>
            </w:r>
          </w:p>
          <w:p w:rsidRPr="000F415B" w:rsidR="170F180F" w:rsidP="00566D5C" w:rsidRDefault="170F180F" w14:paraId="1EEC4477" w14:textId="3F1632F5">
            <w:pPr>
              <w:spacing w:before="240" w:after="240"/>
              <w:rPr>
                <w:rFonts w:ascii="Lato" w:hAnsi="Lato"/>
              </w:rPr>
            </w:pPr>
            <w:r w:rsidRPr="000F415B">
              <w:rPr>
                <w:rFonts w:ascii="Lato" w:hAnsi="Lato" w:eastAsia="Aptos" w:cs="Aptos"/>
              </w:rPr>
              <w:t>#CareYouCanTrust #HospiceMonth</w:t>
            </w:r>
          </w:p>
        </w:tc>
        <w:tc>
          <w:tcPr>
            <w:tcW w:w="5116" w:type="dxa"/>
            <w:tcMar/>
            <w:vAlign w:val="center"/>
          </w:tcPr>
          <w:p w:rsidRPr="000F415B" w:rsidR="4574AEE5" w:rsidP="00566D5C" w:rsidRDefault="00566D5C" w14:paraId="42E4FDF6" w14:textId="2BD06333">
            <w:pPr>
              <w:jc w:val="center"/>
              <w:rPr>
                <w:rFonts w:ascii="Lato" w:hAnsi="Lato"/>
              </w:rPr>
            </w:pPr>
            <w:r w:rsidR="57F375E2">
              <w:drawing>
                <wp:inline wp14:editId="7F4634FE" wp14:anchorId="5FAEA535">
                  <wp:extent cx="3105150" cy="1743075"/>
                  <wp:effectExtent l="0" t="0" r="0" b="0"/>
                  <wp:docPr id="11501986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0198668" name="Picture 1150198668"/>
                          <pic:cNvPicPr/>
                        </pic:nvPicPr>
                        <pic:blipFill>
                          <a:blip xmlns:r="http://schemas.openxmlformats.org/officeDocument/2006/relationships" r:embed="rId11">
                            <a:extLst>
                              <a:ext uri="{28A0092B-C50C-407E-A947-70E740481C1C}">
                                <a14:useLocalDpi xmlns:a14="http://schemas.microsoft.com/office/drawing/2010/main"/>
                              </a:ext>
                            </a:extLst>
                          </a:blip>
                          <a:stretch>
                            <a:fillRect/>
                          </a:stretch>
                        </pic:blipFill>
                        <pic:spPr>
                          <a:xfrm>
                            <a:off x="0" y="0"/>
                            <a:ext cx="3105150" cy="1743075"/>
                          </a:xfrm>
                          <a:prstGeom prst="rect">
                            <a:avLst/>
                          </a:prstGeom>
                        </pic:spPr>
                      </pic:pic>
                    </a:graphicData>
                  </a:graphic>
                </wp:inline>
              </w:drawing>
            </w:r>
            <w:r>
              <w:br/>
            </w:r>
            <w:r w:rsidRPr="085C6B02" w:rsidR="72034C86">
              <w:rPr>
                <w:rFonts w:ascii="Lato" w:hAnsi="Lato"/>
              </w:rPr>
              <w:t xml:space="preserve">Graphic </w:t>
            </w:r>
            <w:r w:rsidRPr="085C6B02" w:rsidR="422A8609">
              <w:rPr>
                <w:rFonts w:ascii="Lato" w:hAnsi="Lato"/>
              </w:rPr>
              <w:t>2</w:t>
            </w:r>
          </w:p>
        </w:tc>
      </w:tr>
      <w:tr w:rsidRPr="000F415B" w:rsidR="77FB8230" w:rsidTr="085C6B02" w14:paraId="086E0F6A" w14:textId="77777777">
        <w:trPr>
          <w:trHeight w:val="300"/>
        </w:trPr>
        <w:tc>
          <w:tcPr>
            <w:tcW w:w="4234" w:type="dxa"/>
            <w:tcMar/>
            <w:vAlign w:val="center"/>
          </w:tcPr>
          <w:p w:rsidRPr="007B6C84" w:rsidR="386DBB45" w:rsidP="00566D5C" w:rsidRDefault="386DBB45" w14:paraId="5EE34A31" w14:textId="3A49B18B">
            <w:pPr>
              <w:spacing w:before="240" w:after="240"/>
              <w:rPr>
                <w:rFonts w:ascii="Lato" w:hAnsi="Lato"/>
                <w:color w:val="006566"/>
              </w:rPr>
            </w:pPr>
            <w:r w:rsidRPr="007B6C84">
              <w:rPr>
                <w:rFonts w:ascii="Lato" w:hAnsi="Lato" w:eastAsia="Aptos" w:cs="Aptos"/>
                <w:b/>
                <w:bCs/>
                <w:color w:val="006566"/>
              </w:rPr>
              <w:t>Title: Signs of Quality Hospice Care</w:t>
            </w:r>
          </w:p>
          <w:p w:rsidR="00785AAE" w:rsidP="00566D5C" w:rsidRDefault="386DBB45" w14:paraId="71A7DCF1" w14:textId="77777777">
            <w:pPr>
              <w:spacing w:before="240" w:after="240"/>
              <w:rPr>
                <w:rFonts w:ascii="Lato" w:hAnsi="Lato" w:eastAsia="Aptos" w:cs="Aptos"/>
              </w:rPr>
            </w:pPr>
            <w:r w:rsidRPr="007B6C84">
              <w:rPr>
                <w:rFonts w:ascii="Lato" w:hAnsi="Lato" w:eastAsia="Aptos" w:cs="Aptos"/>
                <w:b/>
                <w:bCs/>
                <w:color w:val="006566"/>
              </w:rPr>
              <w:t>Facebook / Instagram / LinkedIn:</w:t>
            </w:r>
            <w:r w:rsidRPr="000F415B">
              <w:rPr>
                <w:rFonts w:ascii="Lato" w:hAnsi="Lato"/>
              </w:rPr>
              <w:br/>
            </w:r>
            <w:r w:rsidRPr="000F415B">
              <w:rPr>
                <w:rFonts w:ascii="Lato" w:hAnsi="Lato" w:eastAsia="Aptos" w:cs="Aptos"/>
              </w:rPr>
              <w:t xml:space="preserve">Not all hospice care looks the same. </w:t>
            </w:r>
          </w:p>
          <w:p w:rsidR="00785AAE" w:rsidP="00566D5C" w:rsidRDefault="00785AAE" w14:paraId="4D0EFB6F" w14:textId="77777777">
            <w:pPr>
              <w:spacing w:before="240" w:after="240"/>
              <w:rPr>
                <w:rFonts w:ascii="Lato" w:hAnsi="Lato" w:eastAsia="Aptos" w:cs="Aptos"/>
              </w:rPr>
            </w:pPr>
            <w:r>
              <w:rPr>
                <w:rFonts w:ascii="Lato" w:hAnsi="Lato" w:eastAsia="Aptos" w:cs="Aptos"/>
              </w:rPr>
              <w:t>H</w:t>
            </w:r>
            <w:r w:rsidRPr="000F415B" w:rsidR="386DBB45">
              <w:rPr>
                <w:rFonts w:ascii="Lato" w:hAnsi="Lato" w:eastAsia="Aptos" w:cs="Aptos"/>
              </w:rPr>
              <w:t xml:space="preserve">ospice </w:t>
            </w:r>
            <w:r>
              <w:rPr>
                <w:rFonts w:ascii="Lato" w:hAnsi="Lato" w:eastAsia="Aptos" w:cs="Aptos"/>
              </w:rPr>
              <w:t xml:space="preserve">care </w:t>
            </w:r>
            <w:r w:rsidRPr="000F415B" w:rsidR="386DBB45">
              <w:rPr>
                <w:rFonts w:ascii="Lato" w:hAnsi="Lato" w:eastAsia="Aptos" w:cs="Aptos"/>
              </w:rPr>
              <w:t xml:space="preserve">goes beyond basic medical care. It means spiritual support for every faith, special programs to honor veterans for their service, a nurse just a phone call away, day or night, and so much more. </w:t>
            </w:r>
          </w:p>
          <w:p w:rsidRPr="000F415B" w:rsidR="386DBB45" w:rsidP="00566D5C" w:rsidRDefault="386DBB45" w14:paraId="1F8684B7" w14:textId="5772D851">
            <w:pPr>
              <w:spacing w:before="240" w:after="240"/>
              <w:rPr>
                <w:rFonts w:ascii="Lato" w:hAnsi="Lato"/>
              </w:rPr>
            </w:pPr>
            <w:r w:rsidRPr="000F415B">
              <w:rPr>
                <w:rFonts w:ascii="Lato" w:hAnsi="Lato" w:eastAsia="Aptos" w:cs="Aptos"/>
              </w:rPr>
              <w:t>#CareYouCanTrust #HospiceMonth</w:t>
            </w:r>
          </w:p>
          <w:p w:rsidRPr="000F415B" w:rsidR="386DBB45" w:rsidP="00566D5C" w:rsidRDefault="386DBB45" w14:paraId="3DD3E617" w14:textId="64F7D67D">
            <w:pPr>
              <w:spacing w:before="240" w:after="240"/>
              <w:rPr>
                <w:rFonts w:ascii="Lato" w:hAnsi="Lato"/>
              </w:rPr>
            </w:pPr>
            <w:r w:rsidRPr="007B6C84">
              <w:rPr>
                <w:rFonts w:ascii="Lato" w:hAnsi="Lato" w:eastAsia="Aptos" w:cs="Aptos"/>
                <w:b/>
                <w:bCs/>
                <w:color w:val="006566"/>
              </w:rPr>
              <w:t>X / BlueSky:</w:t>
            </w:r>
            <w:r w:rsidRPr="000F415B">
              <w:rPr>
                <w:rFonts w:ascii="Lato" w:hAnsi="Lato"/>
              </w:rPr>
              <w:br/>
            </w:r>
            <w:r w:rsidR="00140F04">
              <w:rPr>
                <w:rFonts w:ascii="Lato" w:hAnsi="Lato" w:eastAsia="Aptos" w:cs="Aptos"/>
              </w:rPr>
              <w:t>H</w:t>
            </w:r>
            <w:r w:rsidRPr="000F415B">
              <w:rPr>
                <w:rFonts w:ascii="Lato" w:hAnsi="Lato" w:eastAsia="Aptos" w:cs="Aptos"/>
              </w:rPr>
              <w:t>ospice offers spiritual care for every faith, special honors for veterans, a nurse available 24/7, and so much more. Here's what to look for.</w:t>
            </w:r>
          </w:p>
          <w:p w:rsidRPr="000F415B" w:rsidR="386DBB45" w:rsidP="00566D5C" w:rsidRDefault="386DBB45" w14:paraId="49ECAC9B" w14:textId="24583A5D">
            <w:pPr>
              <w:spacing w:before="240" w:after="240"/>
              <w:rPr>
                <w:rFonts w:ascii="Lato" w:hAnsi="Lato"/>
              </w:rPr>
            </w:pPr>
            <w:r w:rsidRPr="000F415B">
              <w:rPr>
                <w:rFonts w:ascii="Lato" w:hAnsi="Lato" w:eastAsia="Aptos" w:cs="Aptos"/>
              </w:rPr>
              <w:t>#CareYouCanTrust #HospiceMonth</w:t>
            </w:r>
          </w:p>
          <w:p w:rsidRPr="000F415B" w:rsidR="77FB8230" w:rsidP="00566D5C" w:rsidRDefault="77FB8230" w14:paraId="431C1045" w14:textId="661C0DF5">
            <w:pPr>
              <w:rPr>
                <w:rFonts w:ascii="Lato" w:hAnsi="Lato"/>
              </w:rPr>
            </w:pPr>
          </w:p>
          <w:p w:rsidRPr="000F415B" w:rsidR="77FB8230" w:rsidP="00566D5C" w:rsidRDefault="77FB8230" w14:paraId="26DCF9E3" w14:textId="5EEF3D72">
            <w:pPr>
              <w:rPr>
                <w:rFonts w:ascii="Lato" w:hAnsi="Lato"/>
              </w:rPr>
            </w:pPr>
          </w:p>
        </w:tc>
        <w:tc>
          <w:tcPr>
            <w:tcW w:w="5116" w:type="dxa"/>
            <w:tcMar/>
            <w:vAlign w:val="center"/>
          </w:tcPr>
          <w:p w:rsidRPr="000F415B" w:rsidR="3341797D" w:rsidP="00566D5C" w:rsidRDefault="3341797D" w14:paraId="3A780A50" w14:textId="67EB5446">
            <w:pPr>
              <w:jc w:val="center"/>
              <w:rPr>
                <w:rFonts w:ascii="Lato" w:hAnsi="Lato" w:eastAsia="Aptos" w:cs="Aptos"/>
              </w:rPr>
            </w:pPr>
            <w:r w:rsidRPr="000F415B">
              <w:rPr>
                <w:rFonts w:ascii="Lato" w:hAnsi="Lato"/>
                <w:noProof/>
              </w:rPr>
              <w:drawing>
                <wp:inline distT="0" distB="0" distL="0" distR="0" wp14:anchorId="4354CA60" wp14:editId="5D559BD4">
                  <wp:extent cx="2950083" cy="1657350"/>
                  <wp:effectExtent l="0" t="0" r="0" b="0"/>
                  <wp:docPr id="6681648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72964" name="Picture 1322872964"/>
                          <pic:cNvPicPr/>
                        </pic:nvPicPr>
                        <pic:blipFill>
                          <a:blip r:embed="rId12">
                            <a:extLst>
                              <a:ext uri="{28A0092B-C50C-407E-A947-70E740481C1C}">
                                <a14:useLocalDpi xmlns:a14="http://schemas.microsoft.com/office/drawing/2010/main"/>
                              </a:ext>
                            </a:extLst>
                          </a:blip>
                          <a:stretch>
                            <a:fillRect/>
                          </a:stretch>
                        </pic:blipFill>
                        <pic:spPr>
                          <a:xfrm>
                            <a:off x="0" y="0"/>
                            <a:ext cx="2950083" cy="1657350"/>
                          </a:xfrm>
                          <a:prstGeom prst="rect">
                            <a:avLst/>
                          </a:prstGeom>
                        </pic:spPr>
                      </pic:pic>
                    </a:graphicData>
                  </a:graphic>
                </wp:inline>
              </w:drawing>
            </w:r>
          </w:p>
          <w:p w:rsidRPr="000F415B" w:rsidR="77FB8230" w:rsidP="00566D5C" w:rsidRDefault="77FB8230" w14:paraId="70CC13CC" w14:textId="076641F1">
            <w:pPr>
              <w:jc w:val="center"/>
              <w:rPr>
                <w:rFonts w:ascii="Lato" w:hAnsi="Lato" w:eastAsia="Aptos" w:cs="Aptos"/>
              </w:rPr>
            </w:pPr>
          </w:p>
          <w:p w:rsidRPr="000F415B" w:rsidR="6FB4CD87" w:rsidP="085C6B02" w:rsidRDefault="00566D5C" w14:paraId="7EA16F51" w14:textId="0C2C2C64">
            <w:pPr>
              <w:jc w:val="center"/>
              <w:rPr>
                <w:rFonts w:ascii="Lato" w:hAnsi="Lato"/>
              </w:rPr>
            </w:pPr>
            <w:r w:rsidRPr="085C6B02" w:rsidR="72034C86">
              <w:rPr>
                <w:rFonts w:ascii="Lato" w:hAnsi="Lato"/>
              </w:rPr>
              <w:t xml:space="preserve">Graphic </w:t>
            </w:r>
            <w:r w:rsidRPr="085C6B02" w:rsidR="5AD0EA85">
              <w:rPr>
                <w:rFonts w:ascii="Lato" w:hAnsi="Lato"/>
              </w:rPr>
              <w:t>3</w:t>
            </w:r>
          </w:p>
        </w:tc>
      </w:tr>
      <w:tr w:rsidRPr="000F415B" w:rsidR="77FB8230" w:rsidTr="085C6B02" w14:paraId="47EBA518" w14:textId="77777777">
        <w:trPr>
          <w:trHeight w:val="300"/>
        </w:trPr>
        <w:tc>
          <w:tcPr>
            <w:tcW w:w="4234" w:type="dxa"/>
            <w:tcMar/>
            <w:vAlign w:val="center"/>
          </w:tcPr>
          <w:p w:rsidRPr="007B6C84" w:rsidR="386DBB45" w:rsidP="00566D5C" w:rsidRDefault="386DBB45" w14:paraId="1262CF22" w14:textId="437DC0FB">
            <w:pPr>
              <w:spacing w:before="240" w:after="240"/>
              <w:rPr>
                <w:rFonts w:ascii="Lato" w:hAnsi="Lato"/>
                <w:color w:val="006566"/>
              </w:rPr>
            </w:pPr>
            <w:r w:rsidRPr="007B6C84">
              <w:rPr>
                <w:rFonts w:ascii="Lato" w:hAnsi="Lato" w:eastAsia="Aptos" w:cs="Aptos"/>
                <w:b/>
                <w:bCs/>
                <w:color w:val="006566"/>
              </w:rPr>
              <w:t>Title: Hospice: What It Really Is</w:t>
            </w:r>
          </w:p>
          <w:p w:rsidR="00C357F0" w:rsidP="00566D5C" w:rsidRDefault="386DBB45" w14:paraId="1F6D7E6E" w14:textId="590A0332">
            <w:pPr>
              <w:spacing w:before="240" w:after="240"/>
              <w:rPr>
                <w:rFonts w:ascii="Lato" w:hAnsi="Lato" w:eastAsia="Aptos" w:cs="Aptos"/>
              </w:rPr>
            </w:pPr>
            <w:r w:rsidRPr="085C6B02" w:rsidR="69914927">
              <w:rPr>
                <w:rFonts w:ascii="Lato" w:hAnsi="Lato" w:eastAsia="Aptos" w:cs="Aptos"/>
                <w:b w:val="1"/>
                <w:bCs w:val="1"/>
                <w:color w:val="006566"/>
              </w:rPr>
              <w:t>Facebook / Instagram / LinkedIn:</w:t>
            </w:r>
            <w:r>
              <w:br/>
            </w:r>
            <w:r w:rsidRPr="085C6B02" w:rsidR="5C76ABF2">
              <w:rPr>
                <w:rFonts w:ascii="Lato" w:hAnsi="Lato" w:eastAsia="Aptos" w:cs="Aptos"/>
              </w:rPr>
              <w:t xml:space="preserve">A lot of people </w:t>
            </w:r>
            <w:r w:rsidRPr="085C6B02" w:rsidR="5C76ABF2">
              <w:rPr>
                <w:rFonts w:ascii="Lato" w:hAnsi="Lato" w:eastAsia="Aptos" w:cs="Aptos"/>
              </w:rPr>
              <w:t>don’t</w:t>
            </w:r>
            <w:r w:rsidRPr="085C6B02" w:rsidR="5C76ABF2">
              <w:rPr>
                <w:rFonts w:ascii="Lato" w:hAnsi="Lato" w:eastAsia="Aptos" w:cs="Aptos"/>
              </w:rPr>
              <w:t xml:space="preserve"> really understand what</w:t>
            </w:r>
            <w:r w:rsidRPr="085C6B02" w:rsidR="69914927">
              <w:rPr>
                <w:rFonts w:ascii="Lato" w:hAnsi="Lato" w:eastAsia="Aptos" w:cs="Aptos"/>
              </w:rPr>
              <w:t xml:space="preserve"> hospice</w:t>
            </w:r>
            <w:r w:rsidRPr="085C6B02" w:rsidR="5C76ABF2">
              <w:rPr>
                <w:rFonts w:ascii="Lato" w:hAnsi="Lato" w:eastAsia="Aptos" w:cs="Aptos"/>
              </w:rPr>
              <w:t xml:space="preserve"> care is. </w:t>
            </w:r>
          </w:p>
          <w:p w:rsidR="4AF525CF" w:rsidP="085C6B02" w:rsidRDefault="4AF525CF" w14:paraId="3DF354CC" w14:textId="0962EC25">
            <w:pPr>
              <w:spacing w:before="240" w:beforeAutospacing="off" w:after="240" w:afterAutospacing="off"/>
            </w:pPr>
            <w:r w:rsidRPr="085C6B02" w:rsidR="4AF525CF">
              <w:rPr>
                <w:rFonts w:ascii="Lato" w:hAnsi="Lato" w:eastAsia="Lato" w:cs="Lato"/>
                <w:noProof w:val="0"/>
                <w:sz w:val="24"/>
                <w:szCs w:val="24"/>
                <w:lang w:val="en-US"/>
              </w:rPr>
              <w:t>Let's clear up a few common myths:</w:t>
            </w:r>
          </w:p>
          <w:p w:rsidR="4AF525CF" w:rsidP="085C6B02" w:rsidRDefault="4AF525CF" w14:paraId="7EB9A670" w14:textId="575CCE75">
            <w:pPr>
              <w:spacing w:before="240" w:beforeAutospacing="off" w:after="240" w:afterAutospacing="off"/>
            </w:pPr>
            <w:r w:rsidRPr="085C6B02" w:rsidR="4AF525CF">
              <w:rPr>
                <w:rFonts w:ascii="Lato" w:hAnsi="Lato" w:eastAsia="Lato" w:cs="Lato"/>
                <w:noProof w:val="0"/>
                <w:sz w:val="24"/>
                <w:szCs w:val="24"/>
                <w:lang w:val="en-US"/>
              </w:rPr>
              <w:t xml:space="preserve">❌ </w:t>
            </w:r>
            <w:r w:rsidRPr="085C6B02" w:rsidR="4AF525CF">
              <w:rPr>
                <w:rFonts w:ascii="Lato" w:hAnsi="Lato" w:eastAsia="Lato" w:cs="Lato"/>
                <w:b w:val="1"/>
                <w:bCs w:val="1"/>
                <w:noProof w:val="0"/>
                <w:sz w:val="24"/>
                <w:szCs w:val="24"/>
                <w:lang w:val="en-US"/>
              </w:rPr>
              <w:t>Myth:</w:t>
            </w:r>
            <w:r w:rsidRPr="085C6B02" w:rsidR="4AF525CF">
              <w:rPr>
                <w:rFonts w:ascii="Lato" w:hAnsi="Lato" w:eastAsia="Lato" w:cs="Lato"/>
                <w:noProof w:val="0"/>
                <w:sz w:val="24"/>
                <w:szCs w:val="24"/>
                <w:lang w:val="en-US"/>
              </w:rPr>
              <w:t xml:space="preserve"> Hospice is only for someone's last few days.</w:t>
            </w:r>
            <w:r>
              <w:br/>
            </w:r>
            <w:r w:rsidRPr="085C6B02" w:rsidR="4AF525CF">
              <w:rPr>
                <w:rFonts w:ascii="Lato" w:hAnsi="Lato" w:eastAsia="Lato" w:cs="Lato"/>
                <w:noProof w:val="0"/>
                <w:sz w:val="24"/>
                <w:szCs w:val="24"/>
                <w:lang w:val="en-US"/>
              </w:rPr>
              <w:t xml:space="preserve"> ✅ </w:t>
            </w:r>
            <w:r w:rsidRPr="085C6B02" w:rsidR="4AF525CF">
              <w:rPr>
                <w:rFonts w:ascii="Lato" w:hAnsi="Lato" w:eastAsia="Lato" w:cs="Lato"/>
                <w:b w:val="1"/>
                <w:bCs w:val="1"/>
                <w:noProof w:val="0"/>
                <w:sz w:val="24"/>
                <w:szCs w:val="24"/>
                <w:lang w:val="en-US"/>
              </w:rPr>
              <w:t>Fact:</w:t>
            </w:r>
            <w:r w:rsidRPr="085C6B02" w:rsidR="4AF525CF">
              <w:rPr>
                <w:rFonts w:ascii="Lato" w:hAnsi="Lato" w:eastAsia="Lato" w:cs="Lato"/>
                <w:noProof w:val="0"/>
                <w:sz w:val="24"/>
                <w:szCs w:val="24"/>
                <w:lang w:val="en-US"/>
              </w:rPr>
              <w:t xml:space="preserve"> Many people receive hospice care for months.</w:t>
            </w:r>
          </w:p>
          <w:p w:rsidR="4AF525CF" w:rsidP="085C6B02" w:rsidRDefault="4AF525CF" w14:paraId="78D70565" w14:textId="1901B9B8">
            <w:pPr>
              <w:spacing w:before="240" w:beforeAutospacing="off" w:after="240" w:afterAutospacing="off"/>
            </w:pPr>
            <w:r w:rsidRPr="085C6B02" w:rsidR="4AF525CF">
              <w:rPr>
                <w:rFonts w:ascii="Lato" w:hAnsi="Lato" w:eastAsia="Lato" w:cs="Lato"/>
                <w:noProof w:val="0"/>
                <w:sz w:val="24"/>
                <w:szCs w:val="24"/>
                <w:lang w:val="en-US"/>
              </w:rPr>
              <w:t xml:space="preserve">❌ </w:t>
            </w:r>
            <w:r w:rsidRPr="085C6B02" w:rsidR="4AF525CF">
              <w:rPr>
                <w:rFonts w:ascii="Lato" w:hAnsi="Lato" w:eastAsia="Lato" w:cs="Lato"/>
                <w:b w:val="1"/>
                <w:bCs w:val="1"/>
                <w:noProof w:val="0"/>
                <w:sz w:val="24"/>
                <w:szCs w:val="24"/>
                <w:lang w:val="en-US"/>
              </w:rPr>
              <w:t>Myth:</w:t>
            </w:r>
            <w:r w:rsidRPr="085C6B02" w:rsidR="4AF525CF">
              <w:rPr>
                <w:rFonts w:ascii="Lato" w:hAnsi="Lato" w:eastAsia="Lato" w:cs="Lato"/>
                <w:noProof w:val="0"/>
                <w:sz w:val="24"/>
                <w:szCs w:val="24"/>
                <w:lang w:val="en-US"/>
              </w:rPr>
              <w:t xml:space="preserve"> Choosing hospice means giving up your other doctors.</w:t>
            </w:r>
            <w:r>
              <w:br/>
            </w:r>
            <w:r w:rsidRPr="085C6B02" w:rsidR="4AF525CF">
              <w:rPr>
                <w:rFonts w:ascii="Lato" w:hAnsi="Lato" w:eastAsia="Lato" w:cs="Lato"/>
                <w:noProof w:val="0"/>
                <w:sz w:val="24"/>
                <w:szCs w:val="24"/>
                <w:lang w:val="en-US"/>
              </w:rPr>
              <w:t xml:space="preserve"> ✅ </w:t>
            </w:r>
            <w:r w:rsidRPr="085C6B02" w:rsidR="4AF525CF">
              <w:rPr>
                <w:rFonts w:ascii="Lato" w:hAnsi="Lato" w:eastAsia="Lato" w:cs="Lato"/>
                <w:b w:val="1"/>
                <w:bCs w:val="1"/>
                <w:noProof w:val="0"/>
                <w:sz w:val="24"/>
                <w:szCs w:val="24"/>
                <w:lang w:val="en-US"/>
              </w:rPr>
              <w:t>Fact:</w:t>
            </w:r>
            <w:r w:rsidRPr="085C6B02" w:rsidR="4AF525CF">
              <w:rPr>
                <w:rFonts w:ascii="Lato" w:hAnsi="Lato" w:eastAsia="Lato" w:cs="Lato"/>
                <w:noProof w:val="0"/>
                <w:sz w:val="24"/>
                <w:szCs w:val="24"/>
                <w:lang w:val="en-US"/>
              </w:rPr>
              <w:t xml:space="preserve"> Your hospice team works alongside them.</w:t>
            </w:r>
          </w:p>
          <w:p w:rsidR="4AF525CF" w:rsidP="085C6B02" w:rsidRDefault="4AF525CF" w14:paraId="39A3C073" w14:textId="0B8EA544">
            <w:pPr>
              <w:spacing w:before="240" w:beforeAutospacing="off" w:after="240" w:afterAutospacing="off"/>
            </w:pPr>
            <w:r w:rsidRPr="085C6B02" w:rsidR="4AF525CF">
              <w:rPr>
                <w:rFonts w:ascii="Lato" w:hAnsi="Lato" w:eastAsia="Lato" w:cs="Lato"/>
                <w:noProof w:val="0"/>
                <w:sz w:val="24"/>
                <w:szCs w:val="24"/>
                <w:lang w:val="en-US"/>
              </w:rPr>
              <w:t xml:space="preserve">❌ </w:t>
            </w:r>
            <w:r w:rsidRPr="085C6B02" w:rsidR="4AF525CF">
              <w:rPr>
                <w:rFonts w:ascii="Lato" w:hAnsi="Lato" w:eastAsia="Lato" w:cs="Lato"/>
                <w:b w:val="1"/>
                <w:bCs w:val="1"/>
                <w:noProof w:val="0"/>
                <w:sz w:val="24"/>
                <w:szCs w:val="24"/>
                <w:lang w:val="en-US"/>
              </w:rPr>
              <w:t>Myth:</w:t>
            </w:r>
            <w:r w:rsidRPr="085C6B02" w:rsidR="4AF525CF">
              <w:rPr>
                <w:rFonts w:ascii="Lato" w:hAnsi="Lato" w:eastAsia="Lato" w:cs="Lato"/>
                <w:noProof w:val="0"/>
                <w:sz w:val="24"/>
                <w:szCs w:val="24"/>
                <w:lang w:val="en-US"/>
              </w:rPr>
              <w:t xml:space="preserve"> Hospice is only about dying.</w:t>
            </w:r>
            <w:r>
              <w:br/>
            </w:r>
            <w:r w:rsidRPr="085C6B02" w:rsidR="4AF525CF">
              <w:rPr>
                <w:rFonts w:ascii="Lato" w:hAnsi="Lato" w:eastAsia="Lato" w:cs="Lato"/>
                <w:noProof w:val="0"/>
                <w:sz w:val="24"/>
                <w:szCs w:val="24"/>
                <w:lang w:val="en-US"/>
              </w:rPr>
              <w:t xml:space="preserve"> ✅ </w:t>
            </w:r>
            <w:r w:rsidRPr="085C6B02" w:rsidR="4AF525CF">
              <w:rPr>
                <w:rFonts w:ascii="Lato" w:hAnsi="Lato" w:eastAsia="Lato" w:cs="Lato"/>
                <w:b w:val="1"/>
                <w:bCs w:val="1"/>
                <w:noProof w:val="0"/>
                <w:sz w:val="24"/>
                <w:szCs w:val="24"/>
                <w:lang w:val="en-US"/>
              </w:rPr>
              <w:t>Fact:</w:t>
            </w:r>
            <w:r w:rsidRPr="085C6B02" w:rsidR="4AF525CF">
              <w:rPr>
                <w:rFonts w:ascii="Lato" w:hAnsi="Lato" w:eastAsia="Lato" w:cs="Lato"/>
                <w:noProof w:val="0"/>
                <w:sz w:val="24"/>
                <w:szCs w:val="24"/>
                <w:lang w:val="en-US"/>
              </w:rPr>
              <w:t xml:space="preserve"> Hospice is about helping people live as comfortably and fully as possible.</w:t>
            </w:r>
          </w:p>
          <w:p w:rsidRPr="000F415B" w:rsidR="386DBB45" w:rsidP="00566D5C" w:rsidRDefault="386DBB45" w14:paraId="5A75D4B1" w14:textId="33A741B8">
            <w:pPr>
              <w:spacing w:before="240" w:after="240"/>
              <w:rPr>
                <w:rFonts w:ascii="Lato" w:hAnsi="Lato"/>
              </w:rPr>
            </w:pPr>
            <w:r w:rsidRPr="000F415B">
              <w:rPr>
                <w:rFonts w:ascii="Lato" w:hAnsi="Lato" w:eastAsia="Aptos" w:cs="Aptos"/>
              </w:rPr>
              <w:t>#CareYouCanTrust #HospiceMonth</w:t>
            </w:r>
          </w:p>
          <w:p w:rsidRPr="000F415B" w:rsidR="386DBB45" w:rsidP="085C6B02" w:rsidRDefault="386DBB45" w14:paraId="2092A974" w14:textId="246F1468">
            <w:pPr>
              <w:spacing w:before="240" w:after="240"/>
              <w:rPr>
                <w:rFonts w:ascii="Lato" w:hAnsi="Lato" w:eastAsia="Lato" w:cs="Lato"/>
                <w:noProof w:val="0"/>
                <w:sz w:val="24"/>
                <w:szCs w:val="24"/>
                <w:lang w:val="en-US"/>
              </w:rPr>
            </w:pPr>
            <w:r w:rsidRPr="085C6B02" w:rsidR="69914927">
              <w:rPr>
                <w:rFonts w:ascii="Lato" w:hAnsi="Lato" w:eastAsia="Aptos" w:cs="Aptos"/>
                <w:b w:val="1"/>
                <w:bCs w:val="1"/>
                <w:color w:val="006566"/>
              </w:rPr>
              <w:t>X / BlueSky:</w:t>
            </w:r>
            <w:r>
              <w:br/>
            </w:r>
            <w:r>
              <w:br/>
            </w:r>
            <w:r w:rsidRPr="085C6B02" w:rsidR="5882B1E5">
              <w:rPr>
                <w:rFonts w:ascii="Lato" w:hAnsi="Lato" w:eastAsia="Lato" w:cs="Lato"/>
                <w:noProof w:val="0"/>
                <w:sz w:val="24"/>
                <w:szCs w:val="24"/>
                <w:lang w:val="en-US"/>
              </w:rPr>
              <w:t>Hospice is one of the most misunderstood types of care—but that's okay. We're here to help.</w:t>
            </w:r>
          </w:p>
          <w:p w:rsidRPr="000F415B" w:rsidR="386DBB45" w:rsidP="085C6B02" w:rsidRDefault="386DBB45" w14:paraId="20142208" w14:textId="1188D5E8">
            <w:pPr>
              <w:spacing w:before="240" w:after="240"/>
              <w:rPr>
                <w:rFonts w:ascii="Lato" w:hAnsi="Lato" w:eastAsia="Lato" w:cs="Lato"/>
                <w:noProof w:val="0"/>
                <w:sz w:val="24"/>
                <w:szCs w:val="24"/>
                <w:lang w:val="en-US"/>
              </w:rPr>
            </w:pPr>
            <w:r w:rsidRPr="085C6B02" w:rsidR="5882B1E5">
              <w:rPr>
                <w:rFonts w:ascii="Lato" w:hAnsi="Lato" w:eastAsia="Lato" w:cs="Lato"/>
                <w:noProof w:val="0"/>
                <w:sz w:val="24"/>
                <w:szCs w:val="24"/>
                <w:lang w:val="en-US"/>
              </w:rPr>
              <w:t>Take a look at this graphic to separate myth from fact and learn what hospice care is really about.</w:t>
            </w:r>
          </w:p>
          <w:p w:rsidRPr="000F415B" w:rsidR="386DBB45" w:rsidP="00566D5C" w:rsidRDefault="386DBB45" w14:paraId="7102B0F6" w14:textId="3E840B7D">
            <w:pPr>
              <w:spacing w:before="240" w:after="240"/>
              <w:rPr>
                <w:rFonts w:ascii="Lato" w:hAnsi="Lato"/>
              </w:rPr>
            </w:pPr>
            <w:r w:rsidRPr="000F415B">
              <w:rPr>
                <w:rFonts w:ascii="Lato" w:hAnsi="Lato" w:eastAsia="Aptos" w:cs="Aptos"/>
              </w:rPr>
              <w:t>#CareYouCanTrust #HospiceMonth</w:t>
            </w:r>
          </w:p>
        </w:tc>
        <w:tc>
          <w:tcPr>
            <w:tcW w:w="5116" w:type="dxa"/>
            <w:tcMar/>
            <w:vAlign w:val="center"/>
          </w:tcPr>
          <w:p w:rsidRPr="000F415B" w:rsidR="6542D1B8" w:rsidP="002B7C26" w:rsidRDefault="6542D1B8" w14:paraId="259985D0" w14:textId="43A05BAF">
            <w:pPr>
              <w:jc w:val="center"/>
              <w:rPr>
                <w:rFonts w:ascii="Lato" w:hAnsi="Lato" w:eastAsia="Aptos" w:cs="Aptos"/>
              </w:rPr>
            </w:pPr>
            <w:r w:rsidRPr="000F415B">
              <w:rPr>
                <w:rFonts w:ascii="Lato" w:hAnsi="Lato"/>
                <w:noProof/>
              </w:rPr>
              <w:drawing>
                <wp:inline distT="0" distB="0" distL="0" distR="0" wp14:anchorId="566BA691" wp14:editId="77457154">
                  <wp:extent cx="2988767" cy="1679083"/>
                  <wp:effectExtent l="0" t="0" r="0" b="0"/>
                  <wp:docPr id="7764484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9079" name="Picture 1154869079"/>
                          <pic:cNvPicPr/>
                        </pic:nvPicPr>
                        <pic:blipFill>
                          <a:blip r:embed="rId13">
                            <a:extLst>
                              <a:ext uri="{28A0092B-C50C-407E-A947-70E740481C1C}">
                                <a14:useLocalDpi xmlns:a14="http://schemas.microsoft.com/office/drawing/2010/main"/>
                              </a:ext>
                            </a:extLst>
                          </a:blip>
                          <a:stretch>
                            <a:fillRect/>
                          </a:stretch>
                        </pic:blipFill>
                        <pic:spPr>
                          <a:xfrm>
                            <a:off x="0" y="0"/>
                            <a:ext cx="2988767" cy="1679083"/>
                          </a:xfrm>
                          <a:prstGeom prst="rect">
                            <a:avLst/>
                          </a:prstGeom>
                        </pic:spPr>
                      </pic:pic>
                    </a:graphicData>
                  </a:graphic>
                </wp:inline>
              </w:drawing>
            </w:r>
          </w:p>
          <w:p w:rsidRPr="000F415B" w:rsidR="77FB8230" w:rsidP="002B7C26" w:rsidRDefault="77FB8230" w14:paraId="363F0CB3" w14:textId="60BC4F3A">
            <w:pPr>
              <w:jc w:val="center"/>
              <w:rPr>
                <w:rFonts w:ascii="Lato" w:hAnsi="Lato" w:eastAsia="Aptos" w:cs="Aptos"/>
              </w:rPr>
            </w:pPr>
          </w:p>
          <w:p w:rsidRPr="000F415B" w:rsidR="75045DC1" w:rsidP="002B7C26" w:rsidRDefault="00566D5C" w14:paraId="08ED81DA" w14:textId="62BCF8C6">
            <w:pPr>
              <w:jc w:val="center"/>
              <w:rPr>
                <w:rFonts w:ascii="Lato" w:hAnsi="Lato"/>
              </w:rPr>
            </w:pPr>
            <w:r w:rsidRPr="085C6B02" w:rsidR="72034C86">
              <w:rPr>
                <w:rFonts w:ascii="Lato" w:hAnsi="Lato"/>
              </w:rPr>
              <w:t xml:space="preserve">Graphic </w:t>
            </w:r>
            <w:r w:rsidRPr="085C6B02" w:rsidR="285D0DD0">
              <w:rPr>
                <w:rFonts w:ascii="Lato" w:hAnsi="Lato"/>
              </w:rPr>
              <w:t>4</w:t>
            </w:r>
          </w:p>
        </w:tc>
      </w:tr>
    </w:tbl>
    <w:p w:rsidR="4DD0C4D2" w:rsidRDefault="4DD0C4D2" w14:paraId="772A9EEA" w14:textId="7CF34BAD"/>
    <w:p w:rsidR="4984C734" w:rsidRDefault="4984C734" w14:paraId="066DA8B4" w14:textId="3952DB9B"/>
    <w:sectPr w:rsidR="4984C734" w:rsidSect="004B4D19">
      <w:headerReference w:type="default" r:id="rId14"/>
      <w:footerReference w:type="even" r:id="rId15"/>
      <w:footerReference w:type="default" r:id="rId16"/>
      <w:headerReference w:type="first" r:id="rId17"/>
      <w:footerReference w:type="first" r:id="rId18"/>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1757D" w:rsidP="004B4D19" w:rsidRDefault="0081757D" w14:paraId="6B80CE37" w14:textId="77777777">
      <w:pPr>
        <w:spacing w:after="0" w:line="240" w:lineRule="auto"/>
      </w:pPr>
      <w:r>
        <w:separator/>
      </w:r>
    </w:p>
  </w:endnote>
  <w:endnote w:type="continuationSeparator" w:id="0">
    <w:p w:rsidR="0081757D" w:rsidP="004B4D19" w:rsidRDefault="0081757D" w14:paraId="462C7A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Raleway">
    <w:panose1 w:val="00000000000000000000"/>
    <w:charset w:val="4D"/>
    <w:family w:val="auto"/>
    <w:pitch w:val="variable"/>
    <w:sig w:usb0="A00002FF" w:usb1="5000205B" w:usb2="00000000" w:usb3="00000000" w:csb0="00000197" w:csb1="00000000"/>
  </w:font>
  <w:font w:name="Lato">
    <w:panose1 w:val="020F0502020204030203"/>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3288763"/>
      <w:docPartObj>
        <w:docPartGallery w:val="Page Numbers (Bottom of Page)"/>
        <w:docPartUnique/>
      </w:docPartObj>
    </w:sdtPr>
    <w:sdtEndPr>
      <w:rPr>
        <w:rStyle w:val="PageNumber"/>
      </w:rPr>
    </w:sdtEndPr>
    <w:sdtContent>
      <w:p w:rsidR="00D60875" w:rsidP="00980AE7" w:rsidRDefault="00D60875" w14:paraId="28473855" w14:textId="3A516DA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D60875" w:rsidP="00D60875" w:rsidRDefault="00D60875" w14:paraId="52F54E9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0818892"/>
      <w:docPartObj>
        <w:docPartGallery w:val="Page Numbers (Bottom of Page)"/>
        <w:docPartUnique/>
      </w:docPartObj>
    </w:sdtPr>
    <w:sdtEndPr>
      <w:rPr>
        <w:rStyle w:val="PageNumber"/>
      </w:rPr>
    </w:sdtEndPr>
    <w:sdtContent>
      <w:p w:rsidR="00D60875" w:rsidP="00980AE7" w:rsidRDefault="00D60875" w14:paraId="50EEB84E" w14:textId="2994580D">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7946D4" w:rsidP="007946D4" w:rsidRDefault="007946D4" w14:paraId="42EFD9CA" w14:textId="77777777">
    <w:pPr>
      <w:pStyle w:val="Footer"/>
      <w:rPr>
        <w:sz w:val="20"/>
        <w:szCs w:val="20"/>
      </w:rPr>
    </w:pPr>
  </w:p>
  <w:p w:rsidRPr="007946D4" w:rsidR="004B4D19" w:rsidP="007946D4" w:rsidRDefault="007946D4" w14:paraId="79F87C68" w14:textId="627F265E">
    <w:pPr>
      <w:pStyle w:val="Footer"/>
      <w:rPr>
        <w:sz w:val="20"/>
        <w:szCs w:val="20"/>
      </w:rPr>
    </w:pPr>
    <w:r w:rsidRPr="00B77103">
      <w:rPr>
        <w:sz w:val="20"/>
        <w:szCs w:val="20"/>
      </w:rPr>
      <w:t xml:space="preserve">This sample </w:t>
    </w:r>
    <w:r>
      <w:rPr>
        <w:sz w:val="20"/>
        <w:szCs w:val="20"/>
      </w:rPr>
      <w:t>social media copy</w:t>
    </w:r>
    <w:r w:rsidRPr="00B77103">
      <w:rPr>
        <w:sz w:val="20"/>
        <w:szCs w:val="20"/>
      </w:rPr>
      <w:t xml:space="preserve"> was developed by </w:t>
    </w:r>
    <w:r w:rsidRPr="00B77103">
      <w:rPr>
        <w:rFonts w:ascii="Lato" w:hAnsi="Lato" w:eastAsia="Arial" w:cs="Arial"/>
        <w:sz w:val="20"/>
        <w:szCs w:val="20"/>
      </w:rPr>
      <w:t xml:space="preserve">the </w:t>
    </w:r>
    <w:hyperlink w:history="1" r:id="rId1">
      <w:r w:rsidRPr="00B77103">
        <w:rPr>
          <w:rStyle w:val="Hyperlink"/>
          <w:rFonts w:ascii="Lato" w:hAnsi="Lato" w:eastAsia="Arial" w:cs="Arial"/>
          <w:sz w:val="20"/>
          <w:szCs w:val="20"/>
        </w:rPr>
        <w:t>National Partnership for Healthcare and Hospice Innovation (NPHI)</w:t>
      </w:r>
    </w:hyperlink>
    <w:r>
      <w:rPr>
        <w:sz w:val="20"/>
        <w:szCs w:val="20"/>
      </w:rPr>
      <w:t xml:space="preserve">. </w:t>
    </w:r>
    <w:r w:rsidRPr="00B77103">
      <w:rPr>
        <w:sz w:val="20"/>
        <w:szCs w:val="20"/>
      </w:rPr>
      <w:t xml:space="preserve">Please customize </w:t>
    </w:r>
    <w:r>
      <w:rPr>
        <w:sz w:val="20"/>
        <w:szCs w:val="20"/>
      </w:rPr>
      <w:t>any language</w:t>
    </w:r>
    <w:r w:rsidRPr="00B77103">
      <w:rPr>
        <w:sz w:val="20"/>
        <w:szCs w:val="20"/>
      </w:rPr>
      <w:t xml:space="preserve"> to reflect your organization</w:t>
    </w:r>
    <w:r>
      <w:rPr>
        <w:sz w:val="20"/>
        <w:szCs w:val="20"/>
      </w:rPr>
      <w:t>’s tone and voice</w:t>
    </w:r>
    <w:r w:rsidRPr="00B77103">
      <w:rPr>
        <w:sz w:val="20"/>
        <w:szCs w:val="20"/>
      </w:rPr>
      <w:t xml:space="preserve">, your community, and any activities or events you are promoting during National Hospice </w:t>
    </w:r>
    <w:r>
      <w:rPr>
        <w:sz w:val="20"/>
        <w:szCs w:val="20"/>
      </w:rPr>
      <w:t>+</w:t>
    </w:r>
    <w:r w:rsidRPr="00B77103">
      <w:rPr>
        <w:sz w:val="20"/>
        <w:szCs w:val="20"/>
      </w:rPr>
      <w:t xml:space="preserve"> Palliative Care Month.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9F64B1" w:rsidR="66E81F98" w:rsidP="009F64B1" w:rsidRDefault="009F64B1" w14:paraId="2147C83A" w14:textId="68DA8B3E">
    <w:pPr>
      <w:pStyle w:val="Footer"/>
      <w:rPr>
        <w:sz w:val="20"/>
        <w:szCs w:val="20"/>
      </w:rPr>
    </w:pPr>
    <w:r w:rsidRPr="00B77103">
      <w:rPr>
        <w:sz w:val="20"/>
        <w:szCs w:val="20"/>
      </w:rPr>
      <w:t xml:space="preserve">This sample </w:t>
    </w:r>
    <w:r w:rsidR="00F16BD4">
      <w:rPr>
        <w:sz w:val="20"/>
        <w:szCs w:val="20"/>
      </w:rPr>
      <w:t>social media copy</w:t>
    </w:r>
    <w:r w:rsidRPr="00B77103">
      <w:rPr>
        <w:sz w:val="20"/>
        <w:szCs w:val="20"/>
      </w:rPr>
      <w:t xml:space="preserve"> was developed by </w:t>
    </w:r>
    <w:r w:rsidRPr="00B77103">
      <w:rPr>
        <w:rFonts w:ascii="Lato" w:hAnsi="Lato" w:eastAsia="Arial" w:cs="Arial"/>
        <w:sz w:val="20"/>
        <w:szCs w:val="20"/>
      </w:rPr>
      <w:t xml:space="preserve">the </w:t>
    </w:r>
    <w:hyperlink w:history="1" r:id="rId1">
      <w:r w:rsidRPr="00B77103">
        <w:rPr>
          <w:rStyle w:val="Hyperlink"/>
          <w:rFonts w:ascii="Lato" w:hAnsi="Lato" w:eastAsia="Arial" w:cs="Arial"/>
          <w:sz w:val="20"/>
          <w:szCs w:val="20"/>
        </w:rPr>
        <w:t>National Partnership for Healthcare and Hospice Innovation (NPHI)</w:t>
      </w:r>
    </w:hyperlink>
    <w:r>
      <w:rPr>
        <w:sz w:val="20"/>
        <w:szCs w:val="20"/>
      </w:rPr>
      <w:t xml:space="preserve">. </w:t>
    </w:r>
    <w:r w:rsidRPr="00B77103">
      <w:rPr>
        <w:sz w:val="20"/>
        <w:szCs w:val="20"/>
      </w:rPr>
      <w:t xml:space="preserve">Please customize </w:t>
    </w:r>
    <w:r w:rsidR="00F16BD4">
      <w:rPr>
        <w:sz w:val="20"/>
        <w:szCs w:val="20"/>
      </w:rPr>
      <w:t>any language</w:t>
    </w:r>
    <w:r w:rsidRPr="00B77103">
      <w:rPr>
        <w:sz w:val="20"/>
        <w:szCs w:val="20"/>
      </w:rPr>
      <w:t xml:space="preserve"> to reflect your organization</w:t>
    </w:r>
    <w:r w:rsidR="00F16BD4">
      <w:rPr>
        <w:sz w:val="20"/>
        <w:szCs w:val="20"/>
      </w:rPr>
      <w:t>’s tone and voice</w:t>
    </w:r>
    <w:r w:rsidRPr="00B77103">
      <w:rPr>
        <w:sz w:val="20"/>
        <w:szCs w:val="20"/>
      </w:rPr>
      <w:t xml:space="preserve">, your community, and any activities or events you are promoting during National Hospice </w:t>
    </w:r>
    <w:r>
      <w:rPr>
        <w:sz w:val="20"/>
        <w:szCs w:val="20"/>
      </w:rPr>
      <w:t>+</w:t>
    </w:r>
    <w:r w:rsidRPr="00B77103">
      <w:rPr>
        <w:sz w:val="20"/>
        <w:szCs w:val="20"/>
      </w:rPr>
      <w:t xml:space="preserve"> Palliative Care Month.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1757D" w:rsidP="004B4D19" w:rsidRDefault="0081757D" w14:paraId="18F8A6B6" w14:textId="77777777">
      <w:pPr>
        <w:spacing w:after="0" w:line="240" w:lineRule="auto"/>
      </w:pPr>
      <w:r>
        <w:separator/>
      </w:r>
    </w:p>
  </w:footnote>
  <w:footnote w:type="continuationSeparator" w:id="0">
    <w:p w:rsidR="0081757D" w:rsidP="004B4D19" w:rsidRDefault="0081757D" w14:paraId="70199B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Pr="00580FCE" w:rsidR="00580FCE" w:rsidP="00580FCE" w:rsidRDefault="00580FCE" w14:paraId="425D9193" w14:textId="1F2BA848">
    <w:pPr>
      <w:pStyle w:val="Style2"/>
      <w:spacing w:line="240" w:lineRule="auto"/>
      <w:rPr>
        <w:rFonts w:ascii="Lato" w:hAnsi="Lato"/>
        <w:sz w:val="24"/>
      </w:rPr>
    </w:pPr>
    <w:r>
      <w:rPr>
        <w:noProof/>
      </w:rPr>
      <w:drawing>
        <wp:anchor distT="0" distB="0" distL="114300" distR="114300" simplePos="0" relativeHeight="251658240" behindDoc="0" locked="0" layoutInCell="1" allowOverlap="1" wp14:anchorId="3343F457" wp14:editId="1EB5D987">
          <wp:simplePos x="0" y="0"/>
          <wp:positionH relativeFrom="column">
            <wp:posOffset>5461833</wp:posOffset>
          </wp:positionH>
          <wp:positionV relativeFrom="paragraph">
            <wp:posOffset>-205236</wp:posOffset>
          </wp:positionV>
          <wp:extent cx="800100" cy="800100"/>
          <wp:effectExtent l="0" t="0" r="0" b="0"/>
          <wp:wrapThrough wrapText="bothSides">
            <wp:wrapPolygon edited="0">
              <wp:start x="0" y="0"/>
              <wp:lineTo x="0" y="0"/>
              <wp:lineTo x="0" y="0"/>
            </wp:wrapPolygon>
          </wp:wrapThrough>
          <wp:docPr id="2022046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580FCE">
      <w:rPr>
        <w:rFonts w:ascii="Lato" w:hAnsi="Lato"/>
        <w:b/>
        <w:bCs/>
        <w:sz w:val="24"/>
      </w:rPr>
      <w:t>EXTRA POSTS:</w:t>
    </w:r>
    <w:r w:rsidRPr="00580FCE">
      <w:rPr>
        <w:rFonts w:ascii="Lato" w:hAnsi="Lato"/>
        <w:sz w:val="24"/>
      </w:rPr>
      <w:br/>
    </w:r>
    <w:r w:rsidRPr="00580FCE">
      <w:rPr>
        <w:rFonts w:ascii="Lato" w:hAnsi="Lato"/>
        <w:sz w:val="24"/>
      </w:rPr>
      <w:t>Hospice Sample Social Media Language</w:t>
    </w:r>
  </w:p>
  <w:p w:rsidR="004B4D19" w:rsidRDefault="004B4D19" w14:paraId="092AB145" w14:textId="4A0AE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4B4D19" w:rsidRDefault="007B0D53" w14:paraId="5938FCD2" w14:textId="7772491F">
    <w:pPr>
      <w:pStyle w:val="Header"/>
    </w:pPr>
    <w:r>
      <w:rPr>
        <w:noProof/>
      </w:rPr>
      <w:drawing>
        <wp:anchor distT="0" distB="0" distL="114300" distR="114300" simplePos="0" relativeHeight="251658242" behindDoc="0" locked="0" layoutInCell="1" allowOverlap="1" wp14:anchorId="25752778" wp14:editId="1C8E73F9">
          <wp:simplePos x="0" y="0"/>
          <wp:positionH relativeFrom="column">
            <wp:posOffset>0</wp:posOffset>
          </wp:positionH>
          <wp:positionV relativeFrom="paragraph">
            <wp:posOffset>-160020</wp:posOffset>
          </wp:positionV>
          <wp:extent cx="1670050" cy="450850"/>
          <wp:effectExtent l="0" t="0" r="0" b="6350"/>
          <wp:wrapNone/>
          <wp:docPr id="83204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0572" name="Picture 142985057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 cy="450850"/>
                  </a:xfrm>
                  <a:prstGeom prst="rect">
                    <a:avLst/>
                  </a:prstGeom>
                </pic:spPr>
              </pic:pic>
            </a:graphicData>
          </a:graphic>
          <wp14:sizeRelH relativeFrom="page">
            <wp14:pctWidth>0</wp14:pctWidth>
          </wp14:sizeRelH>
          <wp14:sizeRelV relativeFrom="page">
            <wp14:pctHeight>0</wp14:pctHeight>
          </wp14:sizeRelV>
        </wp:anchor>
      </w:drawing>
    </w:r>
    <w:r>
      <w:rPr>
        <w:rFonts w:ascii="Raleway" w:hAnsi="Raleway" w:eastAsia="Arial" w:cs="Arial"/>
        <w:noProof/>
        <w:color w:val="006666"/>
        <w:sz w:val="72"/>
        <w:szCs w:val="72"/>
      </w:rPr>
      <w:drawing>
        <wp:anchor distT="0" distB="0" distL="114300" distR="114300" simplePos="0" relativeHeight="251658241" behindDoc="0" locked="0" layoutInCell="1" allowOverlap="1" wp14:anchorId="1EB2B285" wp14:editId="1E0FB95B">
          <wp:simplePos x="0" y="0"/>
          <wp:positionH relativeFrom="column">
            <wp:posOffset>1998980</wp:posOffset>
          </wp:positionH>
          <wp:positionV relativeFrom="paragraph">
            <wp:posOffset>-355600</wp:posOffset>
          </wp:positionV>
          <wp:extent cx="1805651" cy="722260"/>
          <wp:effectExtent l="0" t="0" r="4445" b="1905"/>
          <wp:wrapNone/>
          <wp:docPr id="147485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6079" name="Picture 1474856079"/>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5651" cy="722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75B331F"/>
    <w:multiLevelType w:val="multilevel"/>
    <w:tmpl w:val="C2F6E7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34173014">
    <w:abstractNumId w:val="0"/>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19"/>
    <w:rsid w:val="00005431"/>
    <w:rsid w:val="00022F55"/>
    <w:rsid w:val="00024354"/>
    <w:rsid w:val="000373E0"/>
    <w:rsid w:val="00043702"/>
    <w:rsid w:val="00052056"/>
    <w:rsid w:val="000727AD"/>
    <w:rsid w:val="00074DCA"/>
    <w:rsid w:val="000A6A38"/>
    <w:rsid w:val="000C54A4"/>
    <w:rsid w:val="000F415B"/>
    <w:rsid w:val="000F733F"/>
    <w:rsid w:val="001145E6"/>
    <w:rsid w:val="00114905"/>
    <w:rsid w:val="0011588D"/>
    <w:rsid w:val="00140F04"/>
    <w:rsid w:val="00147598"/>
    <w:rsid w:val="001540E8"/>
    <w:rsid w:val="001557C0"/>
    <w:rsid w:val="00171C7C"/>
    <w:rsid w:val="00172667"/>
    <w:rsid w:val="00180032"/>
    <w:rsid w:val="001B41BB"/>
    <w:rsid w:val="00224B1C"/>
    <w:rsid w:val="00241E18"/>
    <w:rsid w:val="00245F7E"/>
    <w:rsid w:val="00247C2B"/>
    <w:rsid w:val="0025224B"/>
    <w:rsid w:val="002676F9"/>
    <w:rsid w:val="00271C90"/>
    <w:rsid w:val="00276C8C"/>
    <w:rsid w:val="00283BF4"/>
    <w:rsid w:val="00286F18"/>
    <w:rsid w:val="002A009A"/>
    <w:rsid w:val="002A58B3"/>
    <w:rsid w:val="002B7C26"/>
    <w:rsid w:val="002E55AA"/>
    <w:rsid w:val="00336F28"/>
    <w:rsid w:val="00351AEA"/>
    <w:rsid w:val="00361841"/>
    <w:rsid w:val="00377917"/>
    <w:rsid w:val="003A1EB8"/>
    <w:rsid w:val="003B1A09"/>
    <w:rsid w:val="003B61A6"/>
    <w:rsid w:val="003B777C"/>
    <w:rsid w:val="003C51FE"/>
    <w:rsid w:val="003C5ECB"/>
    <w:rsid w:val="003E20DB"/>
    <w:rsid w:val="003F46ED"/>
    <w:rsid w:val="003F5681"/>
    <w:rsid w:val="004412C1"/>
    <w:rsid w:val="00447085"/>
    <w:rsid w:val="004734C4"/>
    <w:rsid w:val="004818E3"/>
    <w:rsid w:val="004A5501"/>
    <w:rsid w:val="004B4D19"/>
    <w:rsid w:val="004C43D6"/>
    <w:rsid w:val="004F2D3E"/>
    <w:rsid w:val="004F4059"/>
    <w:rsid w:val="00500013"/>
    <w:rsid w:val="00506AFC"/>
    <w:rsid w:val="005234D0"/>
    <w:rsid w:val="0052746F"/>
    <w:rsid w:val="00527DB0"/>
    <w:rsid w:val="005360D9"/>
    <w:rsid w:val="00556A74"/>
    <w:rsid w:val="00566D5C"/>
    <w:rsid w:val="00571B4E"/>
    <w:rsid w:val="00572976"/>
    <w:rsid w:val="00572E37"/>
    <w:rsid w:val="00580FCE"/>
    <w:rsid w:val="0059215F"/>
    <w:rsid w:val="00592E65"/>
    <w:rsid w:val="005A495F"/>
    <w:rsid w:val="005A714C"/>
    <w:rsid w:val="005B09A4"/>
    <w:rsid w:val="005B22D9"/>
    <w:rsid w:val="005B29F2"/>
    <w:rsid w:val="005B2D4C"/>
    <w:rsid w:val="005E3896"/>
    <w:rsid w:val="005F2889"/>
    <w:rsid w:val="00601715"/>
    <w:rsid w:val="006335F2"/>
    <w:rsid w:val="00637B15"/>
    <w:rsid w:val="00644DE6"/>
    <w:rsid w:val="006450DD"/>
    <w:rsid w:val="00662D36"/>
    <w:rsid w:val="00671859"/>
    <w:rsid w:val="00680407"/>
    <w:rsid w:val="006A7941"/>
    <w:rsid w:val="006B254E"/>
    <w:rsid w:val="006D470F"/>
    <w:rsid w:val="006D5512"/>
    <w:rsid w:val="006F76B8"/>
    <w:rsid w:val="0075359B"/>
    <w:rsid w:val="00785AAE"/>
    <w:rsid w:val="007946D4"/>
    <w:rsid w:val="007B0D53"/>
    <w:rsid w:val="007B223B"/>
    <w:rsid w:val="007B6C84"/>
    <w:rsid w:val="007F4D60"/>
    <w:rsid w:val="008012BF"/>
    <w:rsid w:val="00801C3C"/>
    <w:rsid w:val="00806451"/>
    <w:rsid w:val="00811857"/>
    <w:rsid w:val="00816B46"/>
    <w:rsid w:val="0081757D"/>
    <w:rsid w:val="00835184"/>
    <w:rsid w:val="008442DB"/>
    <w:rsid w:val="00845E9F"/>
    <w:rsid w:val="00851403"/>
    <w:rsid w:val="0085215E"/>
    <w:rsid w:val="00872E62"/>
    <w:rsid w:val="0087512B"/>
    <w:rsid w:val="008842FA"/>
    <w:rsid w:val="008C730D"/>
    <w:rsid w:val="008D7CDC"/>
    <w:rsid w:val="008E35E8"/>
    <w:rsid w:val="008E3C6D"/>
    <w:rsid w:val="00900561"/>
    <w:rsid w:val="00907BC4"/>
    <w:rsid w:val="00930146"/>
    <w:rsid w:val="00944A51"/>
    <w:rsid w:val="00950C96"/>
    <w:rsid w:val="0097696A"/>
    <w:rsid w:val="00980AE7"/>
    <w:rsid w:val="0098135F"/>
    <w:rsid w:val="00994E74"/>
    <w:rsid w:val="009A56B8"/>
    <w:rsid w:val="009B52A3"/>
    <w:rsid w:val="009C0D8B"/>
    <w:rsid w:val="009F64B1"/>
    <w:rsid w:val="00A22E37"/>
    <w:rsid w:val="00A475B9"/>
    <w:rsid w:val="00A60C4C"/>
    <w:rsid w:val="00A64875"/>
    <w:rsid w:val="00A65510"/>
    <w:rsid w:val="00A936C3"/>
    <w:rsid w:val="00AB7D23"/>
    <w:rsid w:val="00AC4EEA"/>
    <w:rsid w:val="00AD6FDB"/>
    <w:rsid w:val="00AE2818"/>
    <w:rsid w:val="00AF0B25"/>
    <w:rsid w:val="00AF4740"/>
    <w:rsid w:val="00B0342B"/>
    <w:rsid w:val="00B73542"/>
    <w:rsid w:val="00B75064"/>
    <w:rsid w:val="00B76159"/>
    <w:rsid w:val="00B904A9"/>
    <w:rsid w:val="00BC260C"/>
    <w:rsid w:val="00BD240D"/>
    <w:rsid w:val="00BE1B22"/>
    <w:rsid w:val="00C01FE1"/>
    <w:rsid w:val="00C109A9"/>
    <w:rsid w:val="00C11C7C"/>
    <w:rsid w:val="00C17F3E"/>
    <w:rsid w:val="00C215FD"/>
    <w:rsid w:val="00C262E1"/>
    <w:rsid w:val="00C3378F"/>
    <w:rsid w:val="00C357F0"/>
    <w:rsid w:val="00C6552D"/>
    <w:rsid w:val="00C90175"/>
    <w:rsid w:val="00CA0155"/>
    <w:rsid w:val="00CB04BF"/>
    <w:rsid w:val="00D27D37"/>
    <w:rsid w:val="00D340B4"/>
    <w:rsid w:val="00D54D62"/>
    <w:rsid w:val="00D60875"/>
    <w:rsid w:val="00D676AF"/>
    <w:rsid w:val="00D77876"/>
    <w:rsid w:val="00D97E4B"/>
    <w:rsid w:val="00DA35E5"/>
    <w:rsid w:val="00DB7409"/>
    <w:rsid w:val="00DC1BDB"/>
    <w:rsid w:val="00DE5DCC"/>
    <w:rsid w:val="00E13249"/>
    <w:rsid w:val="00E530E8"/>
    <w:rsid w:val="00E77611"/>
    <w:rsid w:val="00E831B6"/>
    <w:rsid w:val="00EC17EB"/>
    <w:rsid w:val="00EC74D1"/>
    <w:rsid w:val="00EE4085"/>
    <w:rsid w:val="00EF4A47"/>
    <w:rsid w:val="00EF60EC"/>
    <w:rsid w:val="00F16BD4"/>
    <w:rsid w:val="00F16CA1"/>
    <w:rsid w:val="00F32280"/>
    <w:rsid w:val="00F60208"/>
    <w:rsid w:val="00FB5509"/>
    <w:rsid w:val="00FCB4DE"/>
    <w:rsid w:val="00FF4079"/>
    <w:rsid w:val="00FF6602"/>
    <w:rsid w:val="01A35AF3"/>
    <w:rsid w:val="01C1E982"/>
    <w:rsid w:val="020E1D69"/>
    <w:rsid w:val="02299A65"/>
    <w:rsid w:val="02D8CB4E"/>
    <w:rsid w:val="03B7A195"/>
    <w:rsid w:val="05A320F3"/>
    <w:rsid w:val="06154049"/>
    <w:rsid w:val="06DAA545"/>
    <w:rsid w:val="0798C9C9"/>
    <w:rsid w:val="085C6B02"/>
    <w:rsid w:val="08866A87"/>
    <w:rsid w:val="08C394E5"/>
    <w:rsid w:val="08E6BFA6"/>
    <w:rsid w:val="0AA7A507"/>
    <w:rsid w:val="0B4221B7"/>
    <w:rsid w:val="0E4ADAC8"/>
    <w:rsid w:val="0EF2605F"/>
    <w:rsid w:val="0EFBD1A3"/>
    <w:rsid w:val="0F4F6524"/>
    <w:rsid w:val="110CE5F5"/>
    <w:rsid w:val="1168342A"/>
    <w:rsid w:val="12078E63"/>
    <w:rsid w:val="1254A0D3"/>
    <w:rsid w:val="157F7CEA"/>
    <w:rsid w:val="170F180F"/>
    <w:rsid w:val="19CE1C9F"/>
    <w:rsid w:val="19E175FB"/>
    <w:rsid w:val="1A3EFD36"/>
    <w:rsid w:val="1A8BFF09"/>
    <w:rsid w:val="1B7939BA"/>
    <w:rsid w:val="1B8B725C"/>
    <w:rsid w:val="1C90B58A"/>
    <w:rsid w:val="1D008585"/>
    <w:rsid w:val="1D427242"/>
    <w:rsid w:val="1DA2B7FC"/>
    <w:rsid w:val="1DC3ABFA"/>
    <w:rsid w:val="1E63F9D5"/>
    <w:rsid w:val="1EEFB903"/>
    <w:rsid w:val="1FC326D2"/>
    <w:rsid w:val="2085C21E"/>
    <w:rsid w:val="2132B4C2"/>
    <w:rsid w:val="21A85CDD"/>
    <w:rsid w:val="21AD0C56"/>
    <w:rsid w:val="220E4E08"/>
    <w:rsid w:val="23088EDE"/>
    <w:rsid w:val="235621FC"/>
    <w:rsid w:val="24EB2CEA"/>
    <w:rsid w:val="2684AC45"/>
    <w:rsid w:val="277CFF1D"/>
    <w:rsid w:val="27A89F0F"/>
    <w:rsid w:val="285D0DD0"/>
    <w:rsid w:val="294A1C6B"/>
    <w:rsid w:val="29B3D023"/>
    <w:rsid w:val="2BCAD223"/>
    <w:rsid w:val="2C45665A"/>
    <w:rsid w:val="2C5ABA6F"/>
    <w:rsid w:val="2CC10AC7"/>
    <w:rsid w:val="2D5D6462"/>
    <w:rsid w:val="2E861745"/>
    <w:rsid w:val="2FFCC025"/>
    <w:rsid w:val="30130FBB"/>
    <w:rsid w:val="30279B21"/>
    <w:rsid w:val="3262EA24"/>
    <w:rsid w:val="3341797D"/>
    <w:rsid w:val="33A3E589"/>
    <w:rsid w:val="3476CDC9"/>
    <w:rsid w:val="34CC94AA"/>
    <w:rsid w:val="36D27FC7"/>
    <w:rsid w:val="37061130"/>
    <w:rsid w:val="37855BC5"/>
    <w:rsid w:val="38363FCC"/>
    <w:rsid w:val="383A15DF"/>
    <w:rsid w:val="386DBB45"/>
    <w:rsid w:val="38B1C333"/>
    <w:rsid w:val="3985F869"/>
    <w:rsid w:val="39AEF814"/>
    <w:rsid w:val="3A653B41"/>
    <w:rsid w:val="3D0153E2"/>
    <w:rsid w:val="3D51C523"/>
    <w:rsid w:val="3EBEF5F8"/>
    <w:rsid w:val="3FDFA94D"/>
    <w:rsid w:val="400D473F"/>
    <w:rsid w:val="40A9DF63"/>
    <w:rsid w:val="4121B91B"/>
    <w:rsid w:val="422A8609"/>
    <w:rsid w:val="422DDA80"/>
    <w:rsid w:val="423727CB"/>
    <w:rsid w:val="42F57C26"/>
    <w:rsid w:val="42F7B180"/>
    <w:rsid w:val="453CCA32"/>
    <w:rsid w:val="4574AEE5"/>
    <w:rsid w:val="45A262D4"/>
    <w:rsid w:val="463C4937"/>
    <w:rsid w:val="4641FA49"/>
    <w:rsid w:val="465EB678"/>
    <w:rsid w:val="47B4A4C5"/>
    <w:rsid w:val="496CE46D"/>
    <w:rsid w:val="4984C734"/>
    <w:rsid w:val="4AF525CF"/>
    <w:rsid w:val="4BCB3AF5"/>
    <w:rsid w:val="4CFACC95"/>
    <w:rsid w:val="4D9BD727"/>
    <w:rsid w:val="4DD05115"/>
    <w:rsid w:val="4DD0C4D2"/>
    <w:rsid w:val="4DEFD15F"/>
    <w:rsid w:val="4F8BF6AC"/>
    <w:rsid w:val="5090BEFC"/>
    <w:rsid w:val="519D2452"/>
    <w:rsid w:val="52185733"/>
    <w:rsid w:val="52BDDC49"/>
    <w:rsid w:val="5302C3B4"/>
    <w:rsid w:val="54AD68AF"/>
    <w:rsid w:val="54F0FA0B"/>
    <w:rsid w:val="55BA59DE"/>
    <w:rsid w:val="55E323A0"/>
    <w:rsid w:val="575828FC"/>
    <w:rsid w:val="57F375E2"/>
    <w:rsid w:val="5882B1E5"/>
    <w:rsid w:val="589EE939"/>
    <w:rsid w:val="58F70E68"/>
    <w:rsid w:val="593277F6"/>
    <w:rsid w:val="597EE36E"/>
    <w:rsid w:val="599D273D"/>
    <w:rsid w:val="59BCF04B"/>
    <w:rsid w:val="5A1B01BE"/>
    <w:rsid w:val="5A43472D"/>
    <w:rsid w:val="5A6EF070"/>
    <w:rsid w:val="5AD0EA85"/>
    <w:rsid w:val="5ADCC7F4"/>
    <w:rsid w:val="5BB22D8F"/>
    <w:rsid w:val="5C76ABF2"/>
    <w:rsid w:val="5DD9FC74"/>
    <w:rsid w:val="5E1488BB"/>
    <w:rsid w:val="607C2002"/>
    <w:rsid w:val="6131BEE5"/>
    <w:rsid w:val="6146AC8C"/>
    <w:rsid w:val="61FA833A"/>
    <w:rsid w:val="625443F9"/>
    <w:rsid w:val="62B5C0FE"/>
    <w:rsid w:val="62E11E19"/>
    <w:rsid w:val="63461898"/>
    <w:rsid w:val="640F0131"/>
    <w:rsid w:val="642B3285"/>
    <w:rsid w:val="647DD23E"/>
    <w:rsid w:val="64DC03B6"/>
    <w:rsid w:val="64FE2105"/>
    <w:rsid w:val="651C3C5F"/>
    <w:rsid w:val="6542D1B8"/>
    <w:rsid w:val="66E81F98"/>
    <w:rsid w:val="6780BCF2"/>
    <w:rsid w:val="6807D311"/>
    <w:rsid w:val="69914927"/>
    <w:rsid w:val="69DFEE9C"/>
    <w:rsid w:val="6A9912FD"/>
    <w:rsid w:val="6C002742"/>
    <w:rsid w:val="6D7D4F2E"/>
    <w:rsid w:val="6DD4476F"/>
    <w:rsid w:val="6DDBB728"/>
    <w:rsid w:val="6E16EB75"/>
    <w:rsid w:val="6E936AED"/>
    <w:rsid w:val="6EFED2C1"/>
    <w:rsid w:val="6FA6B7BB"/>
    <w:rsid w:val="6FB4CD87"/>
    <w:rsid w:val="70EFDBBA"/>
    <w:rsid w:val="711FC127"/>
    <w:rsid w:val="7186B915"/>
    <w:rsid w:val="72034C86"/>
    <w:rsid w:val="722922F3"/>
    <w:rsid w:val="7412E7D7"/>
    <w:rsid w:val="748D7F69"/>
    <w:rsid w:val="749146C9"/>
    <w:rsid w:val="75045DC1"/>
    <w:rsid w:val="758F355C"/>
    <w:rsid w:val="75E6CDF0"/>
    <w:rsid w:val="77E29008"/>
    <w:rsid w:val="77FB8230"/>
    <w:rsid w:val="7957BC67"/>
    <w:rsid w:val="7982782C"/>
    <w:rsid w:val="79BA1542"/>
    <w:rsid w:val="79E0A4A8"/>
    <w:rsid w:val="7B12BEA0"/>
    <w:rsid w:val="7B52AF5E"/>
    <w:rsid w:val="7EB2CE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CD46"/>
  <w15:chartTrackingRefBased/>
  <w15:docId w15:val="{4AE0DD93-3632-49F7-9AE3-B09423EB20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aliases w:val="Subheading"/>
    <w:basedOn w:val="Normal"/>
    <w:next w:val="Normal"/>
    <w:link w:val="Heading1Char"/>
    <w:uiPriority w:val="9"/>
    <w:qFormat/>
    <w:rsid w:val="004B4D1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D1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D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D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D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D1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Subheading Char"/>
    <w:basedOn w:val="DefaultParagraphFont"/>
    <w:link w:val="Heading1"/>
    <w:uiPriority w:val="9"/>
    <w:rsid w:val="004B4D1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B4D1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B4D1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B4D1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B4D1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B4D1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B4D1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B4D1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B4D19"/>
    <w:rPr>
      <w:rFonts w:eastAsiaTheme="majorEastAsia" w:cstheme="majorBidi"/>
      <w:color w:val="272727" w:themeColor="text1" w:themeTint="D8"/>
    </w:rPr>
  </w:style>
  <w:style w:type="paragraph" w:styleId="Title">
    <w:name w:val="Title"/>
    <w:basedOn w:val="Normal"/>
    <w:next w:val="Normal"/>
    <w:link w:val="TitleChar"/>
    <w:uiPriority w:val="10"/>
    <w:qFormat/>
    <w:rsid w:val="004B4D1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B4D1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B4D1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B4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D19"/>
    <w:pPr>
      <w:spacing w:before="160"/>
      <w:jc w:val="center"/>
    </w:pPr>
    <w:rPr>
      <w:i/>
      <w:iCs/>
      <w:color w:val="404040" w:themeColor="text1" w:themeTint="BF"/>
    </w:rPr>
  </w:style>
  <w:style w:type="character" w:styleId="QuoteChar" w:customStyle="1">
    <w:name w:val="Quote Char"/>
    <w:basedOn w:val="DefaultParagraphFont"/>
    <w:link w:val="Quote"/>
    <w:uiPriority w:val="29"/>
    <w:rsid w:val="004B4D19"/>
    <w:rPr>
      <w:i/>
      <w:iCs/>
      <w:color w:val="404040" w:themeColor="text1" w:themeTint="BF"/>
    </w:rPr>
  </w:style>
  <w:style w:type="paragraph" w:styleId="ListParagraph">
    <w:name w:val="List Paragraph"/>
    <w:basedOn w:val="Normal"/>
    <w:uiPriority w:val="34"/>
    <w:qFormat/>
    <w:rsid w:val="004B4D19"/>
    <w:pPr>
      <w:ind w:left="720"/>
      <w:contextualSpacing/>
    </w:pPr>
  </w:style>
  <w:style w:type="character" w:styleId="IntenseEmphasis">
    <w:name w:val="Intense Emphasis"/>
    <w:basedOn w:val="DefaultParagraphFont"/>
    <w:uiPriority w:val="21"/>
    <w:qFormat/>
    <w:rsid w:val="004B4D19"/>
    <w:rPr>
      <w:i/>
      <w:iCs/>
      <w:color w:val="0F4761" w:themeColor="accent1" w:themeShade="BF"/>
    </w:rPr>
  </w:style>
  <w:style w:type="paragraph" w:styleId="IntenseQuote">
    <w:name w:val="Intense Quote"/>
    <w:basedOn w:val="Normal"/>
    <w:next w:val="Normal"/>
    <w:link w:val="IntenseQuoteChar"/>
    <w:uiPriority w:val="30"/>
    <w:qFormat/>
    <w:rsid w:val="004B4D1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B4D19"/>
    <w:rPr>
      <w:i/>
      <w:iCs/>
      <w:color w:val="0F4761" w:themeColor="accent1" w:themeShade="BF"/>
    </w:rPr>
  </w:style>
  <w:style w:type="character" w:styleId="IntenseReference">
    <w:name w:val="Intense Reference"/>
    <w:basedOn w:val="DefaultParagraphFont"/>
    <w:uiPriority w:val="32"/>
    <w:qFormat/>
    <w:rsid w:val="004B4D19"/>
    <w:rPr>
      <w:b/>
      <w:bCs/>
      <w:smallCaps/>
      <w:color w:val="0F4761" w:themeColor="accent1" w:themeShade="BF"/>
      <w:spacing w:val="5"/>
    </w:rPr>
  </w:style>
  <w:style w:type="paragraph" w:styleId="Style2" w:customStyle="1">
    <w:name w:val="Style2"/>
    <w:basedOn w:val="Normal"/>
    <w:link w:val="Style2Char"/>
    <w:qFormat/>
    <w:rsid w:val="004B4D19"/>
    <w:rPr>
      <w:rFonts w:ascii="Raleway" w:hAnsi="Raleway"/>
      <w:color w:val="006666"/>
      <w:sz w:val="90"/>
    </w:rPr>
  </w:style>
  <w:style w:type="character" w:styleId="Style2Char" w:customStyle="1">
    <w:name w:val="Style2 Char"/>
    <w:basedOn w:val="DefaultParagraphFont"/>
    <w:link w:val="Style2"/>
    <w:rsid w:val="004B4D19"/>
    <w:rPr>
      <w:rFonts w:ascii="Raleway" w:hAnsi="Raleway"/>
      <w:color w:val="006666"/>
      <w:sz w:val="90"/>
    </w:rPr>
  </w:style>
  <w:style w:type="paragraph" w:styleId="Header">
    <w:name w:val="header"/>
    <w:basedOn w:val="Normal"/>
    <w:link w:val="HeaderChar"/>
    <w:uiPriority w:val="99"/>
    <w:unhideWhenUsed/>
    <w:rsid w:val="004B4D19"/>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4D19"/>
  </w:style>
  <w:style w:type="paragraph" w:styleId="Footer">
    <w:name w:val="footer"/>
    <w:basedOn w:val="Normal"/>
    <w:link w:val="FooterChar"/>
    <w:uiPriority w:val="99"/>
    <w:unhideWhenUsed/>
    <w:rsid w:val="004B4D19"/>
    <w:pPr>
      <w:tabs>
        <w:tab w:val="center" w:pos="4680"/>
        <w:tab w:val="right" w:pos="9360"/>
      </w:tabs>
      <w:spacing w:after="0" w:line="240" w:lineRule="auto"/>
    </w:pPr>
  </w:style>
  <w:style w:type="character" w:styleId="FooterChar" w:customStyle="1">
    <w:name w:val="Footer Char"/>
    <w:basedOn w:val="DefaultParagraphFont"/>
    <w:link w:val="Footer"/>
    <w:uiPriority w:val="99"/>
    <w:rsid w:val="004B4D19"/>
  </w:style>
  <w:style w:type="character" w:styleId="Hyperlink">
    <w:name w:val="Hyperlink"/>
    <w:basedOn w:val="DefaultParagraphFont"/>
    <w:uiPriority w:val="99"/>
    <w:unhideWhenUsed/>
    <w:rsid w:val="004B4D19"/>
    <w:rPr>
      <w:color w:val="467886" w:themeColor="hyperlink"/>
      <w:u w:val="single"/>
    </w:rPr>
  </w:style>
  <w:style w:type="paragraph" w:styleId="font-claude-response-body" w:customStyle="1">
    <w:name w:val="font-claude-response-body"/>
    <w:basedOn w:val="Normal"/>
    <w:rsid w:val="002A58B3"/>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Strong">
    <w:name w:val="Strong"/>
    <w:basedOn w:val="DefaultParagraphFont"/>
    <w:uiPriority w:val="22"/>
    <w:qFormat/>
    <w:rsid w:val="002A58B3"/>
    <w:rPr>
      <w:b/>
      <w:bCs/>
    </w:rPr>
  </w:style>
  <w:style w:type="table" w:styleId="TableGrid">
    <w:name w:val="Table Grid"/>
    <w:basedOn w:val="TableNormal"/>
    <w:uiPriority w:val="39"/>
    <w:rsid w:val="000A6A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NormalWeb">
    <w:name w:val="Normal (Web)"/>
    <w:basedOn w:val="Normal"/>
    <w:uiPriority w:val="99"/>
    <w:unhideWhenUsed/>
    <w:rsid w:val="009B52A3"/>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PageNumber">
    <w:name w:val="page number"/>
    <w:basedOn w:val="DefaultParagraphFont"/>
    <w:uiPriority w:val="99"/>
    <w:semiHidden/>
    <w:unhideWhenUsed/>
    <w:rsid w:val="00D6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g"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jp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2.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FC28762703D9418A4AF6316D329D16" ma:contentTypeVersion="19" ma:contentTypeDescription="Create a new document." ma:contentTypeScope="" ma:versionID="eea05fffa5ab48c776b3be45e46d63b8">
  <xsd:schema xmlns:xsd="http://www.w3.org/2001/XMLSchema" xmlns:xs="http://www.w3.org/2001/XMLSchema" xmlns:p="http://schemas.microsoft.com/office/2006/metadata/properties" xmlns:ns2="b71ced10-dfe2-47fd-8103-3b33f45bd8c1" xmlns:ns3="3cf0f4e3-7fdf-4082-ba31-00a8d612f1c5" targetNamespace="http://schemas.microsoft.com/office/2006/metadata/properties" ma:root="true" ma:fieldsID="a0f8fd610ec24278cb8ab41276f6eeca" ns2:_="" ns3:_="">
    <xsd:import namespace="b71ced10-dfe2-47fd-8103-3b33f45bd8c1"/>
    <xsd:import namespace="3cf0f4e3-7fdf-4082-ba31-00a8d612f1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ced10-dfe2-47fd-8103-3b33f45bd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d43951-4095-4db7-a3b3-2d92f26b9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0f4e3-7fdf-4082-ba31-00a8d612f1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975e065-dde6-47fb-baba-a08a8d09773e}" ma:internalName="TaxCatchAll" ma:showField="CatchAllData" ma:web="3cf0f4e3-7fdf-4082-ba31-00a8d612f1c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1ced10-dfe2-47fd-8103-3b33f45bd8c1">
      <Terms xmlns="http://schemas.microsoft.com/office/infopath/2007/PartnerControls"/>
    </lcf76f155ced4ddcb4097134ff3c332f>
    <TaxCatchAll xmlns="3cf0f4e3-7fdf-4082-ba31-00a8d612f1c5" xsi:nil="true"/>
  </documentManagement>
</p:properties>
</file>

<file path=customXml/itemProps1.xml><?xml version="1.0" encoding="utf-8"?>
<ds:datastoreItem xmlns:ds="http://schemas.openxmlformats.org/officeDocument/2006/customXml" ds:itemID="{0A6B10F3-EC40-45D9-B58D-AC4608E8A54C}">
  <ds:schemaRefs>
    <ds:schemaRef ds:uri="http://schemas.microsoft.com/sharepoint/v3/contenttype/forms"/>
  </ds:schemaRefs>
</ds:datastoreItem>
</file>

<file path=customXml/itemProps2.xml><?xml version="1.0" encoding="utf-8"?>
<ds:datastoreItem xmlns:ds="http://schemas.openxmlformats.org/officeDocument/2006/customXml" ds:itemID="{21FED5D2-4848-4ABB-83E0-D35C00B0A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ced10-dfe2-47fd-8103-3b33f45bd8c1"/>
    <ds:schemaRef ds:uri="3cf0f4e3-7fdf-4082-ba31-00a8d612f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6AEC4-4530-4D97-837B-D622116DA57F}">
  <ds:schemaRefs>
    <ds:schemaRef ds:uri="http://schemas.microsoft.com/office/2006/metadata/properties"/>
    <ds:schemaRef ds:uri="http://schemas.microsoft.com/office/infopath/2007/PartnerControls"/>
    <ds:schemaRef ds:uri="b71ced10-dfe2-47fd-8103-3b33f45bd8c1"/>
    <ds:schemaRef ds:uri="3cf0f4e3-7fdf-4082-ba31-00a8d612f1c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Alexandra Campos</dc:creator>
  <keywords/>
  <dc:description/>
  <lastModifiedBy>Matthew Wilkinson</lastModifiedBy>
  <revision>146</revision>
  <dcterms:created xsi:type="dcterms:W3CDTF">2026-06-30T17:03:00.0000000Z</dcterms:created>
  <dcterms:modified xsi:type="dcterms:W3CDTF">2026-08-06T15:09:52.1372006Z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0x01010010FC28762703D9418A4AF6316D329D16</vt:lpwstr>
  </property>
  <property fmtid="{D5CDD505-2E9C-101B-9397-08002B2CF9AE}" pid="3" name="MediaServiceImageTags">
    <vt:lpwstr/>
  </property>
</Properties>
</file>